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6"/>
        <w:contextualSpacing w:val="0"/>
        <w:ind w:left="0" w:right="0" w:firstLine="0"/>
        <w:jc w:val="left"/>
        <w:keepLines/>
        <w:spacing w:before="0" w:after="0" w:line="57" w:lineRule="atLeast"/>
        <w:rPr>
          <w:rFonts w:ascii="Times New Roman" w:hAnsi="Times New Roman" w:eastAsia="Times New Roman" w:cs="Times New Roman"/>
          <w:b/>
          <w:bCs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lang w:val="ru-RU"/>
        </w:rPr>
      </w:r>
      <w:r>
        <w:rPr>
          <w:rFonts w:ascii="Times New Roman" w:hAnsi="Times New Roman" w:eastAsia="Times New Roman" w:cs="Times New Roman"/>
          <w:b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33288" cy="1270102"/>
                <wp:effectExtent l="0" t="0" r="0" b="0"/>
                <wp:docPr id="1" name="_x0000_i104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733288" cy="12701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51.44pt;height:100.01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</w:p>
    <w:p>
      <w:pPr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01 ноября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 202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5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 года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706"/>
        <w:contextualSpacing w:val="0"/>
        <w:ind w:left="-142" w:right="0" w:firstLine="142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Пресс-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релиз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-142" w:right="0" w:firstLine="142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В Новосибирске открыли памятник легендарному ректору НЭТИ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none"/>
          <w:u w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none"/>
          <w:u w:val="none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b/>
          <w:bCs/>
          <w:color w:val="000000"/>
          <w:sz w:val="24"/>
          <w:szCs w:val="24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1 ноября в новом сквере Левобережья состоялось торжественное открытие памятника создателю НЭТИ, почетному гражданину Новосибирска профессору Георгию Павловичу Лыщинскому. Установка памятника инициирована Ассоциацией выпускников НГТУ-НЭТИ и приурочена к 75-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летию Новосибирского государственного технического университета НЭТИ.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none"/>
          <w:u w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none"/>
          <w:u w:val="none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Первый памятник ректору в Новосибирске появился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на пересечении улицы Немировича-Данченко и проспекта Карла Маркса. Памятник в новом сквере — подарок Ассоциации выпускников НГТУ-НЭТИ городу в год 75-летия университета.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color w:val="0a0a0a"/>
          <w:sz w:val="24"/>
          <w:szCs w:val="24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В разработке художественной концепции памятника принимала участие семья Георгия Павловича Лыщинского, автором выступил скульптор, заслуженный художник России Александр Крутиков, проект благоустройства сквера разработан под руководством архитектора Александ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ра Гамалея. 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Бронзовая скульптура высотой 3,3 метра установлена на гранитном постаменте.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a0a0a"/>
          <w:sz w:val="24"/>
          <w:szCs w:val="24"/>
          <w:highlight w:val="none"/>
          <w:u w:val="none"/>
        </w:rPr>
      </w:r>
      <w:r>
        <w:rPr>
          <w:rFonts w:ascii="Times New Roman" w:hAnsi="Times New Roman" w:eastAsia="Times New Roman" w:cs="Times New Roman"/>
          <w:color w:val="0a0a0a"/>
          <w:sz w:val="24"/>
          <w:szCs w:val="24"/>
          <w:highlight w:val="none"/>
          <w:u w:val="none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color w:val="0a0a0a"/>
          <w:sz w:val="24"/>
          <w:szCs w:val="24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«Важно, чтобы памятник гармонично вписывался в окружающую среду. Площадь — это огромное пространство, поэтому нужен был соответствующий масштаб скульптуры — фигура в полный рост. В концептуальном смысле памятник представляет собой ось, вокруг которой осуще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ствляется движение. Планировка сквера в форме полукруга поддерживает пространственное решение с акцентом на центральном элементе композиции», — отметил скульптор Александр Крутиков.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a0a0a"/>
          <w:sz w:val="24"/>
          <w:szCs w:val="24"/>
          <w:highlight w:val="none"/>
          <w:u w:val="none"/>
        </w:rPr>
      </w:r>
      <w:r>
        <w:rPr>
          <w:rFonts w:ascii="Times New Roman" w:hAnsi="Times New Roman" w:eastAsia="Times New Roman" w:cs="Times New Roman"/>
          <w:color w:val="0a0a0a"/>
          <w:sz w:val="24"/>
          <w:szCs w:val="24"/>
          <w:highlight w:val="none"/>
          <w:u w:val="none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color w:val="000000"/>
          <w:sz w:val="24"/>
          <w:szCs w:val="24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На территории сквера проложены пешеходные дорожки, высажены деревья — яблони, рябины, кусты сирени, смонтирована система освещения и вскоре будут установлены скамейки. Из парковой зоны открывается панорамный вид на Октябрьский мост и правый берег Оби. Кром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е того, разработан экскурсионный маршрут НГТУ НЭТИ — площадь Лыщинского.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Имя Георгия Павловича Лыщинского неразрывно связано с историей НЭТИ: в 1955 году он возглавил институт, став его первым ректором и занимал эту должность 35 лет. Трудно поверить, но на месте сегодняшнего современного кампуса были 20 га картофельного поля с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начатым фундаментом первого общежития. Под руководством Лыщинского развернулось строительство вуза. 6 учебных корпусов, 7 общежитий, столовая, 3 жилых дома для преподавателей, спортивно-оздоровительные лагеря «Шарап» и «Эрлагол», 10 000 студентов, 1 200 че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ловек профессорско-преподавательского состава, в том числе 50 докторов наук, около 600 кандидатов наук — таковы итоги его 35-летней работы в должности ректора. В 1993 году за выдающийся вклад в развитие инженерно-технического образования, подготовку квалиф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ицированных инженерных кадров, развитие отечественной науки и техники Георгию Павловичу Лыщинскому было присвоено звание почетного гражданина Новосибирска.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«На памятнике профессор Лыщинский предстает с книгой, символизирующей передачу знаний, с развевающимися на ветру полами пальто. Георгий Павлович был очень энергичным, деятельным человеком, он никогда не стоял на месте, поэтому и получился такой динамичный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образ», — рассказал директор Ассоциации выпускников НГТУ-НЭТИ Владимир Пономарев. Он добавил, что в финансировании этого проекта участвовали выпускники НЭТИ — от Калининграда до Камчатки. Ведущую роль сыграли генеральные спонсоры — директора предприятий, к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омпаний Новосибирска.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color w:val="000000"/>
          <w:sz w:val="24"/>
          <w:szCs w:val="24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В торжественном открытии приняли участие первые лица города и области, члены семьи Георгия Павловича Лыщинского, преподаватели, сотрудники и студенты университета, члены Ассоциации выпускников НГТУ-НЭТИ, индустриальные партнеры вуза. 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color w:val="0a0a0a"/>
          <w:sz w:val="24"/>
          <w:szCs w:val="24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Ассоциация выпускников НГТУ-НЭТИ реализовала очень важный, масштабный проект — памятник великому человеку Георгию Павловичу Лыщинскому. Он стоял у истоков основания замечательного вуза. Благодаря инициативам Георгия Павловича Новосибирск стал сердцем радио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электронной, атомной промышленности, здесь эффективно развивается авиастроение, IT и другие направления. Его талант, его способности двигали наш регион вперед. Я хочу поблагодарить всех причастных, всех, кто в этот памятник вложил душу и сердце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», — рассказал выпускник НЭТИ, мэр Новосибирска Максим Кудрявцев.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a0a0a"/>
          <w:sz w:val="24"/>
          <w:szCs w:val="24"/>
          <w:highlight w:val="none"/>
          <w:u w:val="none"/>
        </w:rPr>
      </w:r>
      <w:r>
        <w:rPr>
          <w:rFonts w:ascii="Times New Roman" w:hAnsi="Times New Roman" w:eastAsia="Times New Roman" w:cs="Times New Roman"/>
          <w:color w:val="0a0a0a"/>
          <w:sz w:val="24"/>
          <w:szCs w:val="24"/>
          <w:highlight w:val="none"/>
          <w:u w:val="none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color w:val="0a0a0a"/>
          <w:sz w:val="24"/>
          <w:szCs w:val="24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Заместитель губернатора Новосибирской области Ирина Мануйлова приветствовала всех собравшихся. Она отметила, что есть люди, имя которых фактически стало легендой, и имя Георгия Павловича Лыщинского — одно из таких имен.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Памятник, который сегодня открывается здесь, — это дань уважения человеку, который не только основал главный вуз Сибири. Это уважение человеку, который заложил культуру инженерного образования в Сибири. Хочется, чтобы это место стало местом силы, притяжени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я не только для студентов, преподавателей, но и для всех жителей Новосибирска — всех, кому дорога история города с научной, технологической, образовательной славой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», — подчеркнула Ирина Мануйлова.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a0a0a"/>
          <w:sz w:val="24"/>
          <w:szCs w:val="24"/>
          <w:highlight w:val="none"/>
          <w:u w:val="none"/>
        </w:rPr>
      </w:r>
      <w:r>
        <w:rPr>
          <w:rFonts w:ascii="Times New Roman" w:hAnsi="Times New Roman" w:eastAsia="Times New Roman" w:cs="Times New Roman"/>
          <w:color w:val="0a0a0a"/>
          <w:sz w:val="24"/>
          <w:szCs w:val="24"/>
          <w:highlight w:val="none"/>
          <w:u w:val="none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color w:val="000000"/>
          <w:sz w:val="24"/>
          <w:szCs w:val="24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В торжественном открытии памятника приняли участие выпускники НЭТИ — заместитель губернатора Новосибирской области Олег Клемешов, первый секретарь Новосибирского обкома КПРФ Анатолий Локоть, директор филиала «Новосибирский авиационный завод имени В. П. Чка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лова» Сергей Панасенко. Исполняющий обязанности ректора НГТУ НЭТИ Анатолий Батаев отметил, что для него Георгий Павлович — уникальная лич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ность и тот человек,  который заложил облик современного НГТУ НЭТИ.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Слова поздравления также произнес директора Института ядерной физики им. Г.И. Будкера СО РАН Павел  Логачёв.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color w:val="0a0a0a"/>
          <w:sz w:val="24"/>
          <w:szCs w:val="24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Дочь Г. П. Лыщинского Виктория Мамонова рассказала о том, что было решено изобразить Георгия Павловича молодым, красивым, энергичным.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«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Как теоретик и практик высшего инженерного образования, он понимал, что для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подготовки 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высококвалифицированного инженера недостаточно, чтобы были учебные и производственные корпуса — необходимо было создать атмосферу, где студенты могли бы заниматься общественной, культурной, спортивной жизнью. И это удалось! Государство наградило Георгия Па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вловича за его труд — у него два ордена Трудового Красного Знамени, орден Почета, орден Ленина. Но самой ценной наградой для него стало присвоение звания Почетного гражданина города», — рассказала Виктория Георгиевна. Она выразила благодарность от имени се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мьи всем, кто принял участие в создании памятника, и подчеркнула, что всех этих людей объединяет одно: они — выпускники НЭТИ. И большей награды, большего признания быть не может.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a0a0a"/>
          <w:sz w:val="24"/>
          <w:szCs w:val="24"/>
          <w:highlight w:val="none"/>
          <w:u w:val="none"/>
        </w:rPr>
      </w:r>
      <w:r>
        <w:rPr>
          <w:rFonts w:ascii="Times New Roman" w:hAnsi="Times New Roman" w:eastAsia="Times New Roman" w:cs="Times New Roman"/>
          <w:color w:val="0a0a0a"/>
          <w:sz w:val="24"/>
          <w:szCs w:val="24"/>
          <w:highlight w:val="none"/>
          <w:u w:val="none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color w:val="000000"/>
          <w:sz w:val="24"/>
          <w:szCs w:val="24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Коллеги и студенты знали Георгия Павловича не только как талантливого руководителя и организатора, но и как выдающегося ученого. Он умел завораживать студентов своими лекциями, вовлекать их в обсуждение той или иной проблемы.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color w:val="000000"/>
          <w:sz w:val="24"/>
          <w:szCs w:val="24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 «1955 год... Комсомольское собрание на втором курсе радиотехнического факультета, на котором впервые присутствовал Георгий Павлович. Выступающий комсомольский активист гневно критикует «жориков» — так тогда называли стиляг — за узкие брюки, длинные яркие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галстуки и пиджаки… Очередь выступать дошла до Георгия Павловича. И вот в модном длинном пиджаке и ярком галстуке, в ботинках на высоченной платформе, слегка сутулясь, ГП подошел к трибуне и сказал: «Надеюсь, что в нашем вузе отныне личность студента будет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определять не ширина брюк, а широта мыслей, взглядов и устремлений, творчество и личный вклад во все институтские дела». И действительно, в НЭТИ как-то быстро о стилягах забыли, переключились на другие важные дела…» (из воспоминаний А. Н. Яковлева, выпуск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ника 1959 г., профессора, заместителя председателя Совета ветеранов НГТУ НЭТИ).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u w:val="none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Под руководством Лыщинского началось тесное сотрудничество НЭТИ с ведущими отечественными и зарубежными учеными. Георгий Павлович был научным руководителем всех значимых научно-исследовательских работ на кафедре электропривода и автоматизации промышленных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установок, заведующим которой являлся. Но самое главное — за годы ректорства Лыщинского был создан неповторимый дух НЭТИ — вуза, где студенты становятся не просто инженерами, а людьми, умеющими ставить и решать сложнейшие научные и производственные задачи.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 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 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bookmarkStart w:id="0" w:name="_GoBack"/>
      <w:r>
        <w:rPr>
          <w:rFonts w:ascii="Times New Roman" w:hAnsi="Times New Roman" w:eastAsia="Times New Roman" w:cs="Times New Roman"/>
          <w:sz w:val="24"/>
          <w:szCs w:val="24"/>
        </w:rPr>
      </w:r>
      <w:bookmarkEnd w:id="0"/>
      <w:r>
        <w:rPr>
          <w:rFonts w:ascii="Times New Roman" w:hAnsi="Times New Roman" w:eastAsia="Times New Roman" w:cs="Times New Roman"/>
          <w:sz w:val="24"/>
          <w:szCs w:val="24"/>
        </w:rPr>
      </w:r>
      <w:bookmarkStart w:id="0" w:name="undefined"/>
      <w:r>
        <w:rPr>
          <w:rFonts w:ascii="Times New Roman" w:hAnsi="Times New Roman" w:eastAsia="Times New Roman" w:cs="Times New Roman"/>
          <w:sz w:val="24"/>
          <w:szCs w:val="24"/>
        </w:rPr>
      </w:r>
      <w:bookmarkEnd w:id="0"/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706"/>
        <w:contextualSpacing w:val="0"/>
        <w:jc w:val="left"/>
        <w:spacing w:before="0" w:line="240" w:lineRule="auto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Для СМИ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706"/>
        <w:contextualSpacing w:val="0"/>
        <w:jc w:val="left"/>
        <w:spacing w:before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Журналист НГТУ НЭТИ Виктория Мирошниченко, is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@nstu.ru, +7-952-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905-75-82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6"/>
        <w:contextualSpacing w:val="0"/>
        <w:jc w:val="left"/>
        <w:spacing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6"/>
        <w:rPr>
          <w:color w:val="0000ff"/>
          <w:u w:val="single"/>
        </w:rPr>
      </w:pPr>
      <w:r>
        <w:t xml:space="preserve">___________________________________________________________________</w:t>
      </w:r>
      <w:r>
        <w:rPr>
          <w:color w:val="0000ff"/>
          <w:u w:val="single"/>
        </w:rPr>
      </w:r>
      <w:r>
        <w:rPr>
          <w:color w:val="0000ff"/>
          <w:u w:val="single"/>
        </w:rPr>
      </w:r>
    </w:p>
    <w:tbl>
      <w:tblPr>
        <w:tblW w:w="8473" w:type="dxa"/>
        <w:tblInd w:w="0" w:type="dxa"/>
        <w:tblLayout w:type="fixed"/>
        <w:tblCellMar>
          <w:left w:w="115" w:type="dxa"/>
          <w:top w:w="0" w:type="dxa"/>
          <w:right w:w="115" w:type="dxa"/>
          <w:bottom w:w="0" w:type="dxa"/>
        </w:tblCellMar>
        <w:tblLook w:val="0400" w:firstRow="0" w:lastRow="0" w:firstColumn="0" w:lastColumn="0" w:noHBand="0" w:noVBand="1"/>
      </w:tblPr>
      <w:tblGrid>
        <w:gridCol w:w="2552"/>
        <w:gridCol w:w="2977"/>
        <w:gridCol w:w="2694"/>
        <w:gridCol w:w="250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52" w:type="dxa"/>
            <w:vAlign w:val="top"/>
            <w:textDirection w:val="lrTb"/>
            <w:noWrap/>
          </w:tcPr>
          <w:p>
            <w:pPr>
              <w:pStyle w:val="706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2591" cy="162335"/>
                      <wp:effectExtent l="0" t="0" r="0" b="0"/>
                      <wp:docPr id="2" name="_x0000_i104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2591" cy="1623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12.02pt;height:12.78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"https://dzen.ru/nstu_neti" \o "https://dzen.ru/nstu_neti"</w:instrText>
            </w:r>
            <w:r>
              <w:fldChar w:fldCharType="separate"/>
            </w:r>
            <w:r>
              <w:rPr>
                <w:rStyle w:val="890"/>
                <w:lang w:val="ru-RU"/>
              </w:rPr>
              <w:t xml:space="preserve">Яндекс.Дзен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6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53657"/>
                      <wp:effectExtent l="0" t="0" r="0" b="0"/>
                      <wp:docPr id="3" name="_x0000_i1042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12.10pt;height:12.10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  <w:r>
              <w:rPr>
                <w:color w:val="0000ff"/>
                <w:u w:val="single"/>
                <w:lang w:val="ru-RU"/>
              </w:rPr>
              <w:t xml:space="preserve">ВКонтакте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977" w:type="dxa"/>
            <w:vAlign w:val="top"/>
            <w:textDirection w:val="lrTb"/>
            <w:noWrap/>
          </w:tcPr>
          <w:p>
            <w:pPr>
              <w:pStyle w:val="706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70021" cy="170221"/>
                      <wp:effectExtent l="0" t="0" r="0" b="0"/>
                      <wp:docPr id="4" name="_x0000_i1043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70021" cy="1702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width:13.39pt;height:13.40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"https://t.me/nstu_neti" \o "https://t.me/nstu_neti"</w:instrText>
            </w:r>
            <w:r>
              <w:fldChar w:fldCharType="separate"/>
            </w:r>
            <w:r>
              <w:rPr>
                <w:rStyle w:val="890"/>
                <w:lang w:val="ru-RU"/>
              </w:rPr>
              <w:t xml:space="preserve">Телеграм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6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543" cy="153543"/>
                      <wp:effectExtent l="0" t="0" r="0" b="0"/>
                      <wp:docPr id="5" name="_x0000_i1044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543" cy="1535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12.09pt;height:12.09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"https://www.nstu.ru/media/foto_video" \o "https://www.nstu.ru/media/foto_video"</w:instrText>
            </w:r>
            <w:r>
              <w:fldChar w:fldCharType="separate"/>
            </w:r>
            <w:r>
              <w:rPr>
                <w:rStyle w:val="890"/>
                <w:lang w:val="ru-RU"/>
              </w:rPr>
              <w:t xml:space="preserve">Фото и видео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6"/>
              <w:ind w:left="714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694" w:type="dxa"/>
            <w:vAlign w:val="top"/>
            <w:textDirection w:val="lrTb"/>
            <w:noWrap/>
          </w:tcPr>
          <w:p>
            <w:pPr>
              <w:pStyle w:val="706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42818" cy="153657"/>
                      <wp:effectExtent l="0" t="0" r="0" b="0"/>
                      <wp:docPr id="6" name="_x0000_i104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42818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width:11.25pt;height:12.10pt;mso-wrap-distance-left:0.00pt;mso-wrap-distance-top:0.00pt;mso-wrap-distance-right:0.00pt;mso-wrap-distance-bottom:0.00pt;" stroked="f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"http://www.nstu.ru/news" \o "http://www.nstu.ru/news"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Новости</w:t>
            </w:r>
            <w:r>
              <w:fldChar w:fldCharType="end"/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pStyle w:val="706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42818"/>
                      <wp:effectExtent l="0" t="0" r="0" b="0"/>
                      <wp:docPr id="7" name="_x0000_i104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428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width:12.10pt;height:11.25pt;mso-wrap-distance-left:0.00pt;mso-wrap-distance-top:0.00pt;mso-wrap-distance-right:0.00pt;mso-wrap-distance-bottom:0.00pt;" stroked="f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"http://www.nstu.ru/pressreleases" \o "http://www.nstu.ru/pressreleases"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Пресс</w:t>
            </w:r>
            <w:r>
              <w:fldChar w:fldCharType="end"/>
            </w:r>
            <w:r>
              <w:rPr>
                <w:color w:val="0000ff"/>
                <w:u w:val="single"/>
                <w:lang w:val="ru-RU"/>
              </w:rPr>
              <w:t xml:space="preserve">-релизы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/>
          </w:tcPr>
          <w:p>
            <w:pPr>
              <w:pStyle w:val="706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</w:tbl>
    <w:p>
      <w:r/>
      <w:r/>
    </w:p>
    <w:sectPr>
      <w:footnotePr/>
      <w:endnotePr/>
      <w:type w:val="nextPage"/>
      <w:pgSz w:w="11909" w:h="16834" w:orient="portrait"/>
      <w:pgMar w:top="851" w:right="1440" w:bottom="851" w:left="1298" w:header="720" w:footer="720" w:gutter="0"/>
      <w:pgNumType w:start="1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Noto Sans Symbols">
    <w:panose1 w:val="020B0502040504020204"/>
  </w:font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isLgl w:val="false"/>
      <w:suff w:val="tab"/>
      <w:lvlText w:val="●"/>
      <w:lvlJc w:val="left"/>
      <w:pPr>
        <w:ind w:left="1440" w:hanging="360"/>
      </w:pPr>
      <w:rPr>
        <w:rFonts w:ascii="Noto Sans Symbols" w:hAnsi="Noto Sans Symbols" w:eastAsia="Noto Sans Symbols" w:cs="Noto Sans Symbols"/>
      </w:rPr>
    </w:lvl>
    <w:lvl w:ilvl="2">
      <w:start w:val="1"/>
      <w:numFmt w:val="bullet"/>
      <w:isLgl w:val="false"/>
      <w:suff w:val="tab"/>
      <w:lvlText w:val="●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isLgl w:val="false"/>
      <w:suff w:val="tab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isLgl w:val="false"/>
      <w:suff w:val="tab"/>
      <w:lvlText w:val="●"/>
      <w:lvlJc w:val="left"/>
      <w:pPr>
        <w:ind w:left="3600" w:hanging="360"/>
      </w:pPr>
      <w:rPr>
        <w:rFonts w:ascii="Noto Sans Symbols" w:hAnsi="Noto Sans Symbols" w:eastAsia="Noto Sans Symbols" w:cs="Noto Sans Symbols"/>
      </w:rPr>
    </w:lvl>
    <w:lvl w:ilvl="5">
      <w:start w:val="1"/>
      <w:numFmt w:val="bullet"/>
      <w:isLgl w:val="false"/>
      <w:suff w:val="tab"/>
      <w:lvlText w:val="●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isLgl w:val="false"/>
      <w:suff w:val="tab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isLgl w:val="false"/>
      <w:suff w:val="tab"/>
      <w:lvlText w:val="●"/>
      <w:lvlJc w:val="left"/>
      <w:pPr>
        <w:ind w:left="5760" w:hanging="360"/>
      </w:pPr>
      <w:rPr>
        <w:rFonts w:ascii="Noto Sans Symbols" w:hAnsi="Noto Sans Symbols" w:eastAsia="Noto Sans Symbols" w:cs="Noto Sans Symbols"/>
      </w:rPr>
    </w:lvl>
    <w:lvl w:ilvl="8">
      <w:start w:val="1"/>
      <w:numFmt w:val="bullet"/>
      <w:isLgl w:val="false"/>
      <w:suff w:val="tab"/>
      <w:lvlText w:val="●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Arial" w:cs="Arial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4">
    <w:name w:val="List Paragraph"/>
    <w:basedOn w:val="706"/>
    <w:uiPriority w:val="34"/>
    <w:qFormat/>
    <w:pPr>
      <w:contextualSpacing/>
      <w:ind w:left="720"/>
    </w:pPr>
  </w:style>
  <w:style w:type="paragraph" w:styleId="675">
    <w:name w:val="No Spacing"/>
    <w:uiPriority w:val="1"/>
    <w:qFormat/>
    <w:pPr>
      <w:spacing w:before="0" w:after="0" w:line="240" w:lineRule="auto"/>
    </w:pPr>
  </w:style>
  <w:style w:type="paragraph" w:styleId="676">
    <w:name w:val="Title"/>
    <w:basedOn w:val="706"/>
    <w:next w:val="706"/>
    <w:link w:val="6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7">
    <w:name w:val="Title Char"/>
    <w:link w:val="676"/>
    <w:uiPriority w:val="10"/>
    <w:rPr>
      <w:sz w:val="48"/>
      <w:szCs w:val="48"/>
    </w:rPr>
  </w:style>
  <w:style w:type="paragraph" w:styleId="678">
    <w:name w:val="Subtitle"/>
    <w:basedOn w:val="706"/>
    <w:next w:val="706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link w:val="678"/>
    <w:uiPriority w:val="11"/>
    <w:rPr>
      <w:sz w:val="24"/>
      <w:szCs w:val="24"/>
    </w:rPr>
  </w:style>
  <w:style w:type="paragraph" w:styleId="680">
    <w:name w:val="Quote"/>
    <w:basedOn w:val="706"/>
    <w:next w:val="706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706"/>
    <w:next w:val="706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paragraph" w:styleId="684">
    <w:name w:val="Header"/>
    <w:basedOn w:val="706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5">
    <w:name w:val="Footer"/>
    <w:basedOn w:val="706"/>
    <w:link w:val="73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6">
    <w:name w:val="Caption"/>
    <w:basedOn w:val="706"/>
    <w:next w:val="70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687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88">
    <w:name w:val="Hyperlink"/>
    <w:uiPriority w:val="99"/>
    <w:unhideWhenUsed/>
    <w:rPr>
      <w:color w:val="0000ff" w:themeColor="hyperlink"/>
      <w:u w:val="single"/>
    </w:rPr>
  </w:style>
  <w:style w:type="paragraph" w:styleId="689">
    <w:name w:val="footnote text"/>
    <w:basedOn w:val="706"/>
    <w:link w:val="690"/>
    <w:uiPriority w:val="99"/>
    <w:semiHidden/>
    <w:unhideWhenUsed/>
    <w:pPr>
      <w:spacing w:after="40" w:line="240" w:lineRule="auto"/>
    </w:pPr>
    <w:rPr>
      <w:sz w:val="18"/>
    </w:rPr>
  </w:style>
  <w:style w:type="character" w:styleId="690">
    <w:name w:val="Footnote Text Char"/>
    <w:link w:val="689"/>
    <w:uiPriority w:val="99"/>
    <w:rPr>
      <w:sz w:val="18"/>
    </w:rPr>
  </w:style>
  <w:style w:type="character" w:styleId="691">
    <w:name w:val="footnote reference"/>
    <w:uiPriority w:val="99"/>
    <w:unhideWhenUsed/>
    <w:rPr>
      <w:vertAlign w:val="superscript"/>
    </w:rPr>
  </w:style>
  <w:style w:type="paragraph" w:styleId="692">
    <w:name w:val="endnote text"/>
    <w:basedOn w:val="706"/>
    <w:link w:val="693"/>
    <w:uiPriority w:val="99"/>
    <w:semiHidden/>
    <w:unhideWhenUsed/>
    <w:pPr>
      <w:spacing w:after="0" w:line="240" w:lineRule="auto"/>
    </w:pPr>
    <w:rPr>
      <w:sz w:val="20"/>
    </w:rPr>
  </w:style>
  <w:style w:type="character" w:styleId="693">
    <w:name w:val="Endnote Text Char"/>
    <w:link w:val="692"/>
    <w:uiPriority w:val="99"/>
    <w:rPr>
      <w:sz w:val="20"/>
    </w:rPr>
  </w:style>
  <w:style w:type="character" w:styleId="694">
    <w:name w:val="endnote reference"/>
    <w:uiPriority w:val="99"/>
    <w:semiHidden/>
    <w:unhideWhenUsed/>
    <w:rPr>
      <w:vertAlign w:val="superscript"/>
    </w:rPr>
  </w:style>
  <w:style w:type="paragraph" w:styleId="695">
    <w:name w:val="toc 1"/>
    <w:basedOn w:val="706"/>
    <w:next w:val="706"/>
    <w:uiPriority w:val="39"/>
    <w:unhideWhenUsed/>
    <w:pPr>
      <w:ind w:left="0" w:right="0" w:firstLine="0"/>
      <w:spacing w:after="57"/>
    </w:pPr>
  </w:style>
  <w:style w:type="paragraph" w:styleId="696">
    <w:name w:val="toc 2"/>
    <w:basedOn w:val="706"/>
    <w:next w:val="706"/>
    <w:uiPriority w:val="39"/>
    <w:unhideWhenUsed/>
    <w:pPr>
      <w:ind w:left="283" w:right="0" w:firstLine="0"/>
      <w:spacing w:after="57"/>
    </w:pPr>
  </w:style>
  <w:style w:type="paragraph" w:styleId="697">
    <w:name w:val="toc 3"/>
    <w:basedOn w:val="706"/>
    <w:next w:val="706"/>
    <w:uiPriority w:val="39"/>
    <w:unhideWhenUsed/>
    <w:pPr>
      <w:ind w:left="567" w:right="0" w:firstLine="0"/>
      <w:spacing w:after="57"/>
    </w:pPr>
  </w:style>
  <w:style w:type="paragraph" w:styleId="698">
    <w:name w:val="toc 4"/>
    <w:basedOn w:val="706"/>
    <w:next w:val="706"/>
    <w:uiPriority w:val="39"/>
    <w:unhideWhenUsed/>
    <w:pPr>
      <w:ind w:left="850" w:right="0" w:firstLine="0"/>
      <w:spacing w:after="57"/>
    </w:pPr>
  </w:style>
  <w:style w:type="paragraph" w:styleId="699">
    <w:name w:val="toc 5"/>
    <w:basedOn w:val="706"/>
    <w:next w:val="706"/>
    <w:uiPriority w:val="39"/>
    <w:unhideWhenUsed/>
    <w:pPr>
      <w:ind w:left="1134" w:right="0" w:firstLine="0"/>
      <w:spacing w:after="57"/>
    </w:pPr>
  </w:style>
  <w:style w:type="paragraph" w:styleId="700">
    <w:name w:val="toc 6"/>
    <w:basedOn w:val="706"/>
    <w:next w:val="706"/>
    <w:uiPriority w:val="39"/>
    <w:unhideWhenUsed/>
    <w:pPr>
      <w:ind w:left="1417" w:right="0" w:firstLine="0"/>
      <w:spacing w:after="57"/>
    </w:pPr>
  </w:style>
  <w:style w:type="paragraph" w:styleId="701">
    <w:name w:val="toc 7"/>
    <w:basedOn w:val="706"/>
    <w:next w:val="706"/>
    <w:uiPriority w:val="39"/>
    <w:unhideWhenUsed/>
    <w:pPr>
      <w:ind w:left="1701" w:right="0" w:firstLine="0"/>
      <w:spacing w:after="57"/>
    </w:pPr>
  </w:style>
  <w:style w:type="paragraph" w:styleId="702">
    <w:name w:val="toc 8"/>
    <w:basedOn w:val="706"/>
    <w:next w:val="706"/>
    <w:uiPriority w:val="39"/>
    <w:unhideWhenUsed/>
    <w:pPr>
      <w:ind w:left="1984" w:right="0" w:firstLine="0"/>
      <w:spacing w:after="57"/>
    </w:pPr>
  </w:style>
  <w:style w:type="paragraph" w:styleId="703">
    <w:name w:val="toc 9"/>
    <w:basedOn w:val="706"/>
    <w:next w:val="706"/>
    <w:uiPriority w:val="39"/>
    <w:unhideWhenUsed/>
    <w:pPr>
      <w:ind w:left="2268" w:right="0" w:firstLine="0"/>
      <w:spacing w:after="57"/>
    </w:pPr>
  </w:style>
  <w:style w:type="paragraph" w:styleId="704">
    <w:name w:val="TOC Heading"/>
    <w:uiPriority w:val="39"/>
    <w:unhideWhenUsed/>
  </w:style>
  <w:style w:type="paragraph" w:styleId="705">
    <w:name w:val="table of figures"/>
    <w:basedOn w:val="706"/>
    <w:next w:val="706"/>
    <w:uiPriority w:val="99"/>
    <w:unhideWhenUsed/>
    <w:pPr>
      <w:spacing w:after="0" w:afterAutospacing="0"/>
    </w:pPr>
  </w:style>
  <w:style w:type="paragraph" w:styleId="706" w:default="1">
    <w:name w:val="Normal"/>
    <w:next w:val="706"/>
    <w:link w:val="706"/>
    <w:pPr>
      <w:spacing w:line="276" w:lineRule="auto"/>
    </w:pPr>
    <w:rPr>
      <w:sz w:val="22"/>
      <w:szCs w:val="22"/>
      <w:lang w:val="ru" w:eastAsia="ru-RU" w:bidi="ar-SA"/>
    </w:rPr>
  </w:style>
  <w:style w:type="character" w:styleId="707">
    <w:name w:val="Основной шрифт абзаца"/>
    <w:next w:val="707"/>
    <w:link w:val="706"/>
    <w:uiPriority w:val="1"/>
    <w:unhideWhenUsed/>
  </w:style>
  <w:style w:type="table" w:styleId="708">
    <w:name w:val="Обычная таблица"/>
    <w:next w:val="708"/>
    <w:link w:val="706"/>
    <w:uiPriority w:val="99"/>
    <w:semiHidden/>
    <w:unhideWhenUsed/>
    <w:qFormat/>
    <w:tblPr/>
  </w:style>
  <w:style w:type="numbering" w:styleId="709">
    <w:name w:val="Нет списка"/>
    <w:next w:val="709"/>
    <w:link w:val="706"/>
    <w:uiPriority w:val="99"/>
    <w:semiHidden/>
    <w:unhideWhenUsed/>
  </w:style>
  <w:style w:type="character" w:styleId="710">
    <w:name w:val="Heading 1 Char"/>
    <w:next w:val="710"/>
    <w:link w:val="879"/>
    <w:uiPriority w:val="9"/>
    <w:rPr>
      <w:rFonts w:ascii="Arial" w:hAnsi="Arial" w:eastAsia="Arial" w:cs="Arial"/>
      <w:sz w:val="40"/>
      <w:szCs w:val="40"/>
    </w:rPr>
  </w:style>
  <w:style w:type="character" w:styleId="711">
    <w:name w:val="Heading 2 Char"/>
    <w:next w:val="711"/>
    <w:link w:val="880"/>
    <w:uiPriority w:val="9"/>
    <w:rPr>
      <w:rFonts w:ascii="Arial" w:hAnsi="Arial" w:eastAsia="Arial" w:cs="Arial"/>
      <w:sz w:val="34"/>
    </w:rPr>
  </w:style>
  <w:style w:type="character" w:styleId="712">
    <w:name w:val="Heading 3 Char"/>
    <w:next w:val="712"/>
    <w:link w:val="881"/>
    <w:uiPriority w:val="9"/>
    <w:rPr>
      <w:rFonts w:ascii="Arial" w:hAnsi="Arial" w:eastAsia="Arial" w:cs="Arial"/>
      <w:sz w:val="30"/>
      <w:szCs w:val="30"/>
    </w:rPr>
  </w:style>
  <w:style w:type="character" w:styleId="713">
    <w:name w:val="Heading 4 Char"/>
    <w:next w:val="713"/>
    <w:link w:val="882"/>
    <w:uiPriority w:val="9"/>
    <w:rPr>
      <w:rFonts w:ascii="Arial" w:hAnsi="Arial" w:eastAsia="Arial" w:cs="Arial"/>
      <w:b/>
      <w:bCs/>
      <w:sz w:val="26"/>
      <w:szCs w:val="26"/>
    </w:rPr>
  </w:style>
  <w:style w:type="character" w:styleId="714">
    <w:name w:val="Heading 5 Char"/>
    <w:next w:val="714"/>
    <w:link w:val="883"/>
    <w:uiPriority w:val="9"/>
    <w:rPr>
      <w:rFonts w:ascii="Arial" w:hAnsi="Arial" w:eastAsia="Arial" w:cs="Arial"/>
      <w:b/>
      <w:bCs/>
      <w:sz w:val="24"/>
      <w:szCs w:val="24"/>
    </w:rPr>
  </w:style>
  <w:style w:type="character" w:styleId="715">
    <w:name w:val="Heading 6 Char"/>
    <w:next w:val="715"/>
    <w:link w:val="884"/>
    <w:uiPriority w:val="9"/>
    <w:rPr>
      <w:rFonts w:ascii="Arial" w:hAnsi="Arial" w:eastAsia="Arial" w:cs="Arial"/>
      <w:b/>
      <w:bCs/>
      <w:sz w:val="22"/>
      <w:szCs w:val="22"/>
    </w:rPr>
  </w:style>
  <w:style w:type="paragraph" w:styleId="716">
    <w:name w:val="Heading 7"/>
    <w:basedOn w:val="706"/>
    <w:next w:val="706"/>
    <w:link w:val="71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7">
    <w:name w:val="Heading 7 Char"/>
    <w:next w:val="717"/>
    <w:link w:val="71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8">
    <w:name w:val="Heading 8"/>
    <w:basedOn w:val="706"/>
    <w:next w:val="706"/>
    <w:link w:val="71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9">
    <w:name w:val="Heading 8 Char"/>
    <w:next w:val="719"/>
    <w:link w:val="718"/>
    <w:uiPriority w:val="9"/>
    <w:rPr>
      <w:rFonts w:ascii="Arial" w:hAnsi="Arial" w:eastAsia="Arial" w:cs="Arial"/>
      <w:i/>
      <w:iCs/>
      <w:sz w:val="22"/>
      <w:szCs w:val="22"/>
    </w:rPr>
  </w:style>
  <w:style w:type="paragraph" w:styleId="720">
    <w:name w:val="Heading 9"/>
    <w:basedOn w:val="706"/>
    <w:next w:val="706"/>
    <w:link w:val="72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1">
    <w:name w:val="Heading 9 Char"/>
    <w:next w:val="721"/>
    <w:link w:val="720"/>
    <w:uiPriority w:val="9"/>
    <w:rPr>
      <w:rFonts w:ascii="Arial" w:hAnsi="Arial" w:eastAsia="Arial" w:cs="Arial"/>
      <w:i/>
      <w:iCs/>
      <w:sz w:val="21"/>
      <w:szCs w:val="21"/>
    </w:rPr>
  </w:style>
  <w:style w:type="paragraph" w:styleId="722">
    <w:name w:val="Абзац списка"/>
    <w:basedOn w:val="706"/>
    <w:next w:val="722"/>
    <w:link w:val="706"/>
    <w:uiPriority w:val="34"/>
    <w:qFormat/>
    <w:pPr>
      <w:contextualSpacing/>
      <w:ind w:left="720"/>
    </w:pPr>
  </w:style>
  <w:style w:type="paragraph" w:styleId="723">
    <w:name w:val="Без интервала"/>
    <w:next w:val="723"/>
    <w:link w:val="706"/>
    <w:uiPriority w:val="1"/>
    <w:qFormat/>
    <w:rPr>
      <w:sz w:val="22"/>
      <w:szCs w:val="22"/>
      <w:lang w:val="ru" w:eastAsia="ru-RU" w:bidi="ar-SA"/>
    </w:rPr>
  </w:style>
  <w:style w:type="character" w:styleId="724">
    <w:name w:val="Название Знак"/>
    <w:next w:val="724"/>
    <w:link w:val="886"/>
    <w:uiPriority w:val="10"/>
    <w:rPr>
      <w:sz w:val="48"/>
      <w:szCs w:val="48"/>
    </w:rPr>
  </w:style>
  <w:style w:type="character" w:styleId="725">
    <w:name w:val="Подзаголовок Знак"/>
    <w:next w:val="725"/>
    <w:link w:val="887"/>
    <w:uiPriority w:val="11"/>
    <w:rPr>
      <w:sz w:val="24"/>
      <w:szCs w:val="24"/>
    </w:rPr>
  </w:style>
  <w:style w:type="paragraph" w:styleId="726">
    <w:name w:val="Цитата 2"/>
    <w:basedOn w:val="706"/>
    <w:next w:val="706"/>
    <w:link w:val="727"/>
    <w:uiPriority w:val="29"/>
    <w:qFormat/>
    <w:pPr>
      <w:ind w:left="720" w:right="720"/>
    </w:pPr>
    <w:rPr>
      <w:rFonts w:cs="Times New Roman"/>
      <w:i/>
      <w:sz w:val="20"/>
      <w:szCs w:val="20"/>
      <w:lang w:val="en-US" w:eastAsia="en-US"/>
    </w:rPr>
  </w:style>
  <w:style w:type="character" w:styleId="727">
    <w:name w:val="Цитата 2 Знак"/>
    <w:next w:val="727"/>
    <w:link w:val="726"/>
    <w:uiPriority w:val="29"/>
    <w:rPr>
      <w:i/>
    </w:rPr>
  </w:style>
  <w:style w:type="paragraph" w:styleId="728">
    <w:name w:val="Выделенная цитата"/>
    <w:basedOn w:val="706"/>
    <w:next w:val="706"/>
    <w:link w:val="72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rFonts w:cs="Times New Roman"/>
      <w:i/>
      <w:sz w:val="20"/>
      <w:szCs w:val="20"/>
      <w:lang w:val="en-US" w:eastAsia="en-US"/>
    </w:rPr>
  </w:style>
  <w:style w:type="character" w:styleId="729">
    <w:name w:val="Выделенная цитата Знак"/>
    <w:next w:val="729"/>
    <w:link w:val="728"/>
    <w:uiPriority w:val="30"/>
    <w:rPr>
      <w:i/>
    </w:rPr>
  </w:style>
  <w:style w:type="paragraph" w:styleId="730">
    <w:name w:val="Header1"/>
    <w:basedOn w:val="706"/>
    <w:next w:val="730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1">
    <w:name w:val="Header Char"/>
    <w:basedOn w:val="707"/>
    <w:next w:val="731"/>
    <w:link w:val="730"/>
    <w:uiPriority w:val="99"/>
  </w:style>
  <w:style w:type="paragraph" w:styleId="732">
    <w:name w:val="Footer1"/>
    <w:basedOn w:val="706"/>
    <w:next w:val="732"/>
    <w:link w:val="73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3">
    <w:name w:val="Footer Char"/>
    <w:basedOn w:val="707"/>
    <w:next w:val="733"/>
    <w:link w:val="732"/>
    <w:uiPriority w:val="99"/>
  </w:style>
  <w:style w:type="paragraph" w:styleId="734">
    <w:name w:val="Caption1"/>
    <w:basedOn w:val="706"/>
    <w:next w:val="706"/>
    <w:link w:val="706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35">
    <w:name w:val="Caption Char"/>
    <w:next w:val="735"/>
    <w:link w:val="732"/>
    <w:uiPriority w:val="99"/>
  </w:style>
  <w:style w:type="table" w:styleId="736">
    <w:name w:val="Сетка таблицы"/>
    <w:basedOn w:val="708"/>
    <w:next w:val="736"/>
    <w:link w:val="706"/>
    <w:uiPriority w:val="59"/>
    <w:pPr>
      <w:spacing w:after="0" w:line="240" w:lineRule="auto"/>
    </w:pPr>
    <w:tblPr/>
  </w:style>
  <w:style w:type="table" w:styleId="737">
    <w:name w:val="Table Grid Light"/>
    <w:basedOn w:val="708"/>
    <w:next w:val="737"/>
    <w:link w:val="706"/>
    <w:uiPriority w:val="59"/>
    <w:pPr>
      <w:spacing w:after="0" w:line="240" w:lineRule="auto"/>
    </w:pPr>
    <w:tblPr/>
  </w:style>
  <w:style w:type="table" w:styleId="738">
    <w:name w:val="Plain Table 1"/>
    <w:basedOn w:val="708"/>
    <w:next w:val="738"/>
    <w:link w:val="706"/>
    <w:uiPriority w:val="59"/>
    <w:pPr>
      <w:spacing w:after="0" w:line="240" w:lineRule="auto"/>
    </w:pPr>
    <w:tblPr/>
  </w:style>
  <w:style w:type="table" w:styleId="739">
    <w:name w:val="Plain Table 2"/>
    <w:basedOn w:val="708"/>
    <w:next w:val="739"/>
    <w:link w:val="706"/>
    <w:uiPriority w:val="59"/>
    <w:pPr>
      <w:spacing w:after="0" w:line="240" w:lineRule="auto"/>
    </w:pPr>
    <w:tblPr/>
  </w:style>
  <w:style w:type="table" w:styleId="740">
    <w:name w:val="Plain Table 3"/>
    <w:basedOn w:val="708"/>
    <w:next w:val="740"/>
    <w:link w:val="706"/>
    <w:uiPriority w:val="99"/>
    <w:pPr>
      <w:spacing w:after="0" w:line="240" w:lineRule="auto"/>
    </w:pPr>
    <w:tblPr/>
  </w:style>
  <w:style w:type="table" w:styleId="741">
    <w:name w:val="Plain Table 4"/>
    <w:basedOn w:val="708"/>
    <w:next w:val="741"/>
    <w:link w:val="706"/>
    <w:uiPriority w:val="99"/>
    <w:pPr>
      <w:spacing w:after="0" w:line="240" w:lineRule="auto"/>
    </w:pPr>
    <w:tblPr/>
  </w:style>
  <w:style w:type="table" w:styleId="742">
    <w:name w:val="Plain Table 5"/>
    <w:basedOn w:val="708"/>
    <w:next w:val="742"/>
    <w:link w:val="706"/>
    <w:uiPriority w:val="99"/>
    <w:pPr>
      <w:spacing w:line="240" w:lineRule="auto"/>
    </w:pPr>
    <w:tblPr/>
  </w:style>
  <w:style w:type="table" w:styleId="743">
    <w:name w:val="Grid Table 1 Light"/>
    <w:basedOn w:val="708"/>
    <w:next w:val="743"/>
    <w:link w:val="706"/>
    <w:uiPriority w:val="99"/>
    <w:pPr>
      <w:spacing w:after="0" w:line="240" w:lineRule="auto"/>
    </w:pPr>
    <w:tblPr/>
  </w:style>
  <w:style w:type="table" w:styleId="744">
    <w:name w:val="Grid Table 1 Light - Accent 1"/>
    <w:basedOn w:val="708"/>
    <w:next w:val="744"/>
    <w:link w:val="706"/>
    <w:uiPriority w:val="99"/>
    <w:pPr>
      <w:spacing w:after="0" w:line="240" w:lineRule="auto"/>
    </w:pPr>
    <w:tblPr/>
  </w:style>
  <w:style w:type="table" w:styleId="745">
    <w:name w:val="Grid Table 1 Light - Accent 2"/>
    <w:basedOn w:val="708"/>
    <w:next w:val="745"/>
    <w:link w:val="706"/>
    <w:uiPriority w:val="99"/>
    <w:pPr>
      <w:spacing w:after="0" w:line="240" w:lineRule="auto"/>
    </w:pPr>
    <w:tblPr/>
  </w:style>
  <w:style w:type="table" w:styleId="746">
    <w:name w:val="Grid Table 1 Light - Accent 3"/>
    <w:basedOn w:val="708"/>
    <w:next w:val="746"/>
    <w:link w:val="706"/>
    <w:uiPriority w:val="99"/>
    <w:pPr>
      <w:spacing w:after="0" w:line="240" w:lineRule="auto"/>
    </w:pPr>
    <w:tblPr/>
  </w:style>
  <w:style w:type="table" w:styleId="747">
    <w:name w:val="Grid Table 1 Light - Accent 4"/>
    <w:basedOn w:val="708"/>
    <w:next w:val="747"/>
    <w:link w:val="706"/>
    <w:uiPriority w:val="99"/>
    <w:pPr>
      <w:spacing w:after="0" w:line="240" w:lineRule="auto"/>
    </w:pPr>
    <w:tblPr/>
  </w:style>
  <w:style w:type="table" w:styleId="748">
    <w:name w:val="Grid Table 1 Light - Accent 5"/>
    <w:basedOn w:val="708"/>
    <w:next w:val="748"/>
    <w:link w:val="706"/>
    <w:uiPriority w:val="99"/>
    <w:pPr>
      <w:spacing w:after="0" w:line="240" w:lineRule="auto"/>
    </w:pPr>
    <w:tblPr/>
  </w:style>
  <w:style w:type="table" w:styleId="749">
    <w:name w:val="Grid Table 1 Light - Accent 6"/>
    <w:basedOn w:val="708"/>
    <w:next w:val="749"/>
    <w:link w:val="706"/>
    <w:uiPriority w:val="99"/>
    <w:pPr>
      <w:spacing w:after="0" w:line="240" w:lineRule="auto"/>
    </w:pPr>
    <w:tblPr/>
  </w:style>
  <w:style w:type="table" w:styleId="750">
    <w:name w:val="Grid Table 2"/>
    <w:basedOn w:val="708"/>
    <w:next w:val="750"/>
    <w:link w:val="706"/>
    <w:uiPriority w:val="99"/>
    <w:pPr>
      <w:spacing w:after="0" w:line="240" w:lineRule="auto"/>
    </w:pPr>
    <w:tblPr/>
  </w:style>
  <w:style w:type="table" w:styleId="751">
    <w:name w:val="Grid Table 2 - Accent 1"/>
    <w:basedOn w:val="708"/>
    <w:next w:val="751"/>
    <w:link w:val="706"/>
    <w:uiPriority w:val="99"/>
    <w:pPr>
      <w:spacing w:after="0" w:line="240" w:lineRule="auto"/>
    </w:pPr>
    <w:tblPr/>
  </w:style>
  <w:style w:type="table" w:styleId="752">
    <w:name w:val="Grid Table 2 - Accent 2"/>
    <w:basedOn w:val="708"/>
    <w:next w:val="752"/>
    <w:link w:val="706"/>
    <w:uiPriority w:val="99"/>
    <w:pPr>
      <w:spacing w:after="0" w:line="240" w:lineRule="auto"/>
    </w:pPr>
    <w:tblPr/>
  </w:style>
  <w:style w:type="table" w:styleId="753">
    <w:name w:val="Grid Table 2 - Accent 3"/>
    <w:basedOn w:val="708"/>
    <w:next w:val="753"/>
    <w:link w:val="706"/>
    <w:uiPriority w:val="99"/>
    <w:pPr>
      <w:spacing w:after="0" w:line="240" w:lineRule="auto"/>
    </w:pPr>
    <w:tblPr/>
  </w:style>
  <w:style w:type="table" w:styleId="754">
    <w:name w:val="Grid Table 2 - Accent 4"/>
    <w:basedOn w:val="708"/>
    <w:next w:val="754"/>
    <w:link w:val="706"/>
    <w:uiPriority w:val="99"/>
    <w:pPr>
      <w:spacing w:after="0" w:line="240" w:lineRule="auto"/>
    </w:pPr>
    <w:tblPr/>
  </w:style>
  <w:style w:type="table" w:styleId="755">
    <w:name w:val="Grid Table 2 - Accent 5"/>
    <w:basedOn w:val="708"/>
    <w:next w:val="755"/>
    <w:link w:val="706"/>
    <w:uiPriority w:val="99"/>
    <w:pPr>
      <w:spacing w:after="0" w:line="240" w:lineRule="auto"/>
    </w:pPr>
    <w:tblPr/>
  </w:style>
  <w:style w:type="table" w:styleId="756">
    <w:name w:val="Grid Table 2 - Accent 6"/>
    <w:basedOn w:val="708"/>
    <w:next w:val="756"/>
    <w:link w:val="706"/>
    <w:uiPriority w:val="99"/>
    <w:pPr>
      <w:spacing w:after="0" w:line="240" w:lineRule="auto"/>
    </w:pPr>
    <w:tblPr/>
  </w:style>
  <w:style w:type="table" w:styleId="757">
    <w:name w:val="Grid Table 3"/>
    <w:basedOn w:val="708"/>
    <w:next w:val="757"/>
    <w:link w:val="706"/>
    <w:uiPriority w:val="99"/>
    <w:pPr>
      <w:spacing w:line="240" w:lineRule="auto"/>
    </w:pPr>
    <w:tblPr/>
  </w:style>
  <w:style w:type="table" w:styleId="758">
    <w:name w:val="Grid Table 3 - Accent 1"/>
    <w:basedOn w:val="708"/>
    <w:next w:val="758"/>
    <w:link w:val="706"/>
    <w:uiPriority w:val="99"/>
    <w:pPr>
      <w:spacing w:line="240" w:lineRule="auto"/>
    </w:pPr>
    <w:tblPr/>
  </w:style>
  <w:style w:type="table" w:styleId="759">
    <w:name w:val="Grid Table 3 - Accent 2"/>
    <w:basedOn w:val="708"/>
    <w:next w:val="759"/>
    <w:link w:val="706"/>
    <w:uiPriority w:val="99"/>
    <w:pPr>
      <w:spacing w:line="240" w:lineRule="auto"/>
    </w:pPr>
    <w:tblPr/>
  </w:style>
  <w:style w:type="table" w:styleId="760">
    <w:name w:val="Grid Table 3 - Accent 3"/>
    <w:basedOn w:val="708"/>
    <w:next w:val="760"/>
    <w:link w:val="706"/>
    <w:uiPriority w:val="99"/>
    <w:pPr>
      <w:spacing w:line="240" w:lineRule="auto"/>
    </w:pPr>
    <w:tblPr/>
  </w:style>
  <w:style w:type="table" w:styleId="761">
    <w:name w:val="Grid Table 3 - Accent 4"/>
    <w:basedOn w:val="708"/>
    <w:next w:val="761"/>
    <w:link w:val="706"/>
    <w:uiPriority w:val="99"/>
    <w:pPr>
      <w:spacing w:line="240" w:lineRule="auto"/>
    </w:pPr>
    <w:tblPr/>
  </w:style>
  <w:style w:type="table" w:styleId="762">
    <w:name w:val="Grid Table 3 - Accent 5"/>
    <w:basedOn w:val="708"/>
    <w:next w:val="762"/>
    <w:link w:val="706"/>
    <w:uiPriority w:val="99"/>
    <w:pPr>
      <w:spacing w:line="240" w:lineRule="auto"/>
    </w:pPr>
    <w:tblPr/>
  </w:style>
  <w:style w:type="table" w:styleId="763">
    <w:name w:val="Grid Table 3 - Accent 6"/>
    <w:basedOn w:val="708"/>
    <w:next w:val="763"/>
    <w:link w:val="706"/>
    <w:uiPriority w:val="99"/>
    <w:pPr>
      <w:spacing w:line="240" w:lineRule="auto"/>
    </w:pPr>
    <w:tblPr/>
  </w:style>
  <w:style w:type="table" w:styleId="764">
    <w:name w:val="Grid Table 4"/>
    <w:basedOn w:val="708"/>
    <w:next w:val="764"/>
    <w:link w:val="706"/>
    <w:uiPriority w:val="59"/>
    <w:pPr>
      <w:spacing w:after="0" w:line="240" w:lineRule="auto"/>
    </w:pPr>
    <w:tblPr/>
  </w:style>
  <w:style w:type="table" w:styleId="765">
    <w:name w:val="Grid Table 4 - Accent 1"/>
    <w:basedOn w:val="708"/>
    <w:next w:val="765"/>
    <w:link w:val="706"/>
    <w:uiPriority w:val="59"/>
    <w:pPr>
      <w:spacing w:after="0" w:line="240" w:lineRule="auto"/>
    </w:pPr>
    <w:tblPr/>
  </w:style>
  <w:style w:type="table" w:styleId="766">
    <w:name w:val="Grid Table 4 - Accent 2"/>
    <w:basedOn w:val="708"/>
    <w:next w:val="766"/>
    <w:link w:val="706"/>
    <w:uiPriority w:val="59"/>
    <w:pPr>
      <w:spacing w:after="0" w:line="240" w:lineRule="auto"/>
    </w:pPr>
    <w:tblPr/>
  </w:style>
  <w:style w:type="table" w:styleId="767">
    <w:name w:val="Grid Table 4 - Accent 3"/>
    <w:basedOn w:val="708"/>
    <w:next w:val="767"/>
    <w:link w:val="706"/>
    <w:uiPriority w:val="59"/>
    <w:pPr>
      <w:spacing w:after="0" w:line="240" w:lineRule="auto"/>
    </w:pPr>
    <w:tblPr/>
  </w:style>
  <w:style w:type="table" w:styleId="768">
    <w:name w:val="Grid Table 4 - Accent 4"/>
    <w:basedOn w:val="708"/>
    <w:next w:val="768"/>
    <w:link w:val="706"/>
    <w:uiPriority w:val="59"/>
    <w:pPr>
      <w:spacing w:after="0" w:line="240" w:lineRule="auto"/>
    </w:pPr>
    <w:tblPr/>
  </w:style>
  <w:style w:type="table" w:styleId="769">
    <w:name w:val="Grid Table 4 - Accent 5"/>
    <w:basedOn w:val="708"/>
    <w:next w:val="769"/>
    <w:link w:val="706"/>
    <w:uiPriority w:val="59"/>
    <w:pPr>
      <w:spacing w:after="0" w:line="240" w:lineRule="auto"/>
    </w:pPr>
    <w:tblPr/>
  </w:style>
  <w:style w:type="table" w:styleId="770">
    <w:name w:val="Grid Table 4 - Accent 6"/>
    <w:basedOn w:val="708"/>
    <w:next w:val="770"/>
    <w:link w:val="706"/>
    <w:uiPriority w:val="59"/>
    <w:pPr>
      <w:spacing w:after="0" w:line="240" w:lineRule="auto"/>
    </w:pPr>
    <w:tblPr/>
  </w:style>
  <w:style w:type="table" w:styleId="771">
    <w:name w:val="Grid Table 5 Dark"/>
    <w:basedOn w:val="708"/>
    <w:next w:val="771"/>
    <w:link w:val="706"/>
    <w:uiPriority w:val="99"/>
    <w:pPr>
      <w:spacing w:after="0" w:line="240" w:lineRule="auto"/>
    </w:pPr>
    <w:tblPr/>
  </w:style>
  <w:style w:type="table" w:styleId="772">
    <w:name w:val="Grid Table 5 Dark- Accent 1"/>
    <w:basedOn w:val="708"/>
    <w:next w:val="772"/>
    <w:link w:val="706"/>
    <w:uiPriority w:val="99"/>
    <w:pPr>
      <w:spacing w:after="0" w:line="240" w:lineRule="auto"/>
    </w:pPr>
    <w:tblPr/>
  </w:style>
  <w:style w:type="table" w:styleId="773">
    <w:name w:val="Grid Table 5 Dark - Accent 2"/>
    <w:basedOn w:val="708"/>
    <w:next w:val="773"/>
    <w:link w:val="706"/>
    <w:uiPriority w:val="99"/>
    <w:pPr>
      <w:spacing w:after="0" w:line="240" w:lineRule="auto"/>
    </w:pPr>
    <w:tblPr/>
  </w:style>
  <w:style w:type="table" w:styleId="774">
    <w:name w:val="Grid Table 5 Dark - Accent 3"/>
    <w:basedOn w:val="708"/>
    <w:next w:val="774"/>
    <w:link w:val="706"/>
    <w:uiPriority w:val="99"/>
    <w:pPr>
      <w:spacing w:after="0" w:line="240" w:lineRule="auto"/>
    </w:pPr>
    <w:tblPr/>
  </w:style>
  <w:style w:type="table" w:styleId="775">
    <w:name w:val="Grid Table 5 Dark- Accent 4"/>
    <w:basedOn w:val="708"/>
    <w:next w:val="775"/>
    <w:link w:val="706"/>
    <w:uiPriority w:val="99"/>
    <w:pPr>
      <w:spacing w:after="0" w:line="240" w:lineRule="auto"/>
    </w:pPr>
    <w:tblPr/>
  </w:style>
  <w:style w:type="table" w:styleId="776">
    <w:name w:val="Grid Table 5 Dark - Accent 5"/>
    <w:basedOn w:val="708"/>
    <w:next w:val="776"/>
    <w:link w:val="706"/>
    <w:uiPriority w:val="99"/>
    <w:pPr>
      <w:spacing w:after="0" w:line="240" w:lineRule="auto"/>
    </w:pPr>
    <w:tblPr/>
  </w:style>
  <w:style w:type="table" w:styleId="777">
    <w:name w:val="Grid Table 5 Dark - Accent 6"/>
    <w:basedOn w:val="708"/>
    <w:next w:val="777"/>
    <w:link w:val="706"/>
    <w:uiPriority w:val="99"/>
    <w:pPr>
      <w:spacing w:after="0" w:line="240" w:lineRule="auto"/>
    </w:pPr>
    <w:tblPr/>
  </w:style>
  <w:style w:type="table" w:styleId="778">
    <w:name w:val="Grid Table 6 Colorful"/>
    <w:basedOn w:val="708"/>
    <w:next w:val="778"/>
    <w:link w:val="706"/>
    <w:uiPriority w:val="99"/>
    <w:pPr>
      <w:spacing w:after="0" w:line="240" w:lineRule="auto"/>
    </w:pPr>
    <w:tblPr/>
  </w:style>
  <w:style w:type="table" w:styleId="779">
    <w:name w:val="Grid Table 6 Colorful - Accent 1"/>
    <w:basedOn w:val="708"/>
    <w:next w:val="779"/>
    <w:link w:val="706"/>
    <w:uiPriority w:val="99"/>
    <w:pPr>
      <w:spacing w:after="0" w:line="240" w:lineRule="auto"/>
    </w:pPr>
    <w:tblPr/>
  </w:style>
  <w:style w:type="table" w:styleId="780">
    <w:name w:val="Grid Table 6 Colorful - Accent 2"/>
    <w:basedOn w:val="708"/>
    <w:next w:val="780"/>
    <w:link w:val="706"/>
    <w:uiPriority w:val="99"/>
    <w:pPr>
      <w:spacing w:after="0" w:line="240" w:lineRule="auto"/>
    </w:pPr>
    <w:tblPr/>
  </w:style>
  <w:style w:type="table" w:styleId="781">
    <w:name w:val="Grid Table 6 Colorful - Accent 3"/>
    <w:basedOn w:val="708"/>
    <w:next w:val="781"/>
    <w:link w:val="706"/>
    <w:uiPriority w:val="99"/>
    <w:pPr>
      <w:spacing w:after="0" w:line="240" w:lineRule="auto"/>
    </w:pPr>
    <w:tblPr/>
  </w:style>
  <w:style w:type="table" w:styleId="782">
    <w:name w:val="Grid Table 6 Colorful - Accent 4"/>
    <w:basedOn w:val="708"/>
    <w:next w:val="782"/>
    <w:link w:val="706"/>
    <w:uiPriority w:val="99"/>
    <w:pPr>
      <w:spacing w:after="0" w:line="240" w:lineRule="auto"/>
    </w:pPr>
    <w:tblPr/>
  </w:style>
  <w:style w:type="table" w:styleId="783">
    <w:name w:val="Grid Table 6 Colorful - Accent 5"/>
    <w:basedOn w:val="708"/>
    <w:next w:val="783"/>
    <w:link w:val="706"/>
    <w:uiPriority w:val="99"/>
    <w:pPr>
      <w:spacing w:after="0" w:line="240" w:lineRule="auto"/>
    </w:pPr>
    <w:tblPr/>
  </w:style>
  <w:style w:type="table" w:styleId="784">
    <w:name w:val="Grid Table 6 Colorful - Accent 6"/>
    <w:basedOn w:val="708"/>
    <w:next w:val="784"/>
    <w:link w:val="706"/>
    <w:uiPriority w:val="99"/>
    <w:pPr>
      <w:spacing w:after="0" w:line="240" w:lineRule="auto"/>
    </w:pPr>
    <w:tblPr/>
  </w:style>
  <w:style w:type="table" w:styleId="785">
    <w:name w:val="Grid Table 7 Colorful"/>
    <w:basedOn w:val="708"/>
    <w:next w:val="785"/>
    <w:link w:val="706"/>
    <w:uiPriority w:val="99"/>
    <w:pPr>
      <w:spacing w:line="240" w:lineRule="auto"/>
    </w:pPr>
    <w:tblPr/>
  </w:style>
  <w:style w:type="table" w:styleId="786">
    <w:name w:val="Grid Table 7 Colorful - Accent 1"/>
    <w:basedOn w:val="708"/>
    <w:next w:val="786"/>
    <w:link w:val="706"/>
    <w:uiPriority w:val="99"/>
    <w:pPr>
      <w:spacing w:line="240" w:lineRule="auto"/>
    </w:pPr>
    <w:tblPr/>
  </w:style>
  <w:style w:type="table" w:styleId="787">
    <w:name w:val="Grid Table 7 Colorful - Accent 2"/>
    <w:basedOn w:val="708"/>
    <w:next w:val="787"/>
    <w:link w:val="706"/>
    <w:uiPriority w:val="99"/>
    <w:pPr>
      <w:spacing w:line="240" w:lineRule="auto"/>
    </w:pPr>
    <w:tblPr/>
  </w:style>
  <w:style w:type="table" w:styleId="788">
    <w:name w:val="Grid Table 7 Colorful - Accent 3"/>
    <w:basedOn w:val="708"/>
    <w:next w:val="788"/>
    <w:link w:val="706"/>
    <w:uiPriority w:val="99"/>
    <w:pPr>
      <w:spacing w:line="240" w:lineRule="auto"/>
    </w:pPr>
    <w:tblPr/>
  </w:style>
  <w:style w:type="table" w:styleId="789">
    <w:name w:val="Grid Table 7 Colorful - Accent 4"/>
    <w:basedOn w:val="708"/>
    <w:next w:val="789"/>
    <w:link w:val="706"/>
    <w:uiPriority w:val="99"/>
    <w:pPr>
      <w:spacing w:line="240" w:lineRule="auto"/>
    </w:pPr>
    <w:tblPr/>
  </w:style>
  <w:style w:type="table" w:styleId="790">
    <w:name w:val="Grid Table 7 Colorful - Accent 5"/>
    <w:basedOn w:val="708"/>
    <w:next w:val="790"/>
    <w:link w:val="706"/>
    <w:uiPriority w:val="99"/>
    <w:pPr>
      <w:spacing w:line="240" w:lineRule="auto"/>
    </w:pPr>
    <w:tblPr/>
  </w:style>
  <w:style w:type="table" w:styleId="791">
    <w:name w:val="Grid Table 7 Colorful - Accent 6"/>
    <w:basedOn w:val="708"/>
    <w:next w:val="791"/>
    <w:link w:val="706"/>
    <w:uiPriority w:val="99"/>
    <w:pPr>
      <w:spacing w:line="240" w:lineRule="auto"/>
    </w:pPr>
    <w:tblPr/>
  </w:style>
  <w:style w:type="table" w:styleId="792">
    <w:name w:val="List Table 1 Light"/>
    <w:basedOn w:val="708"/>
    <w:next w:val="792"/>
    <w:link w:val="706"/>
    <w:uiPriority w:val="99"/>
    <w:pPr>
      <w:spacing w:after="0" w:line="240" w:lineRule="auto"/>
    </w:pPr>
    <w:tblPr/>
  </w:style>
  <w:style w:type="table" w:styleId="793">
    <w:name w:val="List Table 1 Light - Accent 1"/>
    <w:basedOn w:val="708"/>
    <w:next w:val="793"/>
    <w:link w:val="706"/>
    <w:uiPriority w:val="99"/>
    <w:pPr>
      <w:spacing w:after="0" w:line="240" w:lineRule="auto"/>
    </w:pPr>
    <w:tblPr/>
  </w:style>
  <w:style w:type="table" w:styleId="794">
    <w:name w:val="List Table 1 Light - Accent 2"/>
    <w:basedOn w:val="708"/>
    <w:next w:val="794"/>
    <w:link w:val="706"/>
    <w:uiPriority w:val="99"/>
    <w:pPr>
      <w:spacing w:after="0" w:line="240" w:lineRule="auto"/>
    </w:pPr>
    <w:tblPr/>
  </w:style>
  <w:style w:type="table" w:styleId="795">
    <w:name w:val="List Table 1 Light - Accent 3"/>
    <w:basedOn w:val="708"/>
    <w:next w:val="795"/>
    <w:link w:val="706"/>
    <w:uiPriority w:val="99"/>
    <w:pPr>
      <w:spacing w:after="0" w:line="240" w:lineRule="auto"/>
    </w:pPr>
    <w:tblPr/>
  </w:style>
  <w:style w:type="table" w:styleId="796">
    <w:name w:val="List Table 1 Light - Accent 4"/>
    <w:basedOn w:val="708"/>
    <w:next w:val="796"/>
    <w:link w:val="706"/>
    <w:uiPriority w:val="99"/>
    <w:pPr>
      <w:spacing w:after="0" w:line="240" w:lineRule="auto"/>
    </w:pPr>
    <w:tblPr/>
  </w:style>
  <w:style w:type="table" w:styleId="797">
    <w:name w:val="List Table 1 Light - Accent 5"/>
    <w:basedOn w:val="708"/>
    <w:next w:val="797"/>
    <w:link w:val="706"/>
    <w:uiPriority w:val="99"/>
    <w:pPr>
      <w:spacing w:after="0" w:line="240" w:lineRule="auto"/>
    </w:pPr>
    <w:tblPr/>
  </w:style>
  <w:style w:type="table" w:styleId="798">
    <w:name w:val="List Table 1 Light - Accent 6"/>
    <w:basedOn w:val="708"/>
    <w:next w:val="798"/>
    <w:link w:val="706"/>
    <w:uiPriority w:val="99"/>
    <w:pPr>
      <w:spacing w:after="0" w:line="240" w:lineRule="auto"/>
    </w:pPr>
    <w:tblPr/>
  </w:style>
  <w:style w:type="table" w:styleId="799">
    <w:name w:val="List Table 2"/>
    <w:basedOn w:val="708"/>
    <w:next w:val="799"/>
    <w:link w:val="706"/>
    <w:uiPriority w:val="99"/>
    <w:pPr>
      <w:spacing w:after="0" w:line="240" w:lineRule="auto"/>
    </w:pPr>
    <w:tblPr/>
  </w:style>
  <w:style w:type="table" w:styleId="800">
    <w:name w:val="List Table 2 - Accent 1"/>
    <w:basedOn w:val="708"/>
    <w:next w:val="800"/>
    <w:link w:val="706"/>
    <w:uiPriority w:val="99"/>
    <w:pPr>
      <w:spacing w:after="0" w:line="240" w:lineRule="auto"/>
    </w:pPr>
    <w:tblPr/>
  </w:style>
  <w:style w:type="table" w:styleId="801">
    <w:name w:val="List Table 2 - Accent 2"/>
    <w:basedOn w:val="708"/>
    <w:next w:val="801"/>
    <w:link w:val="706"/>
    <w:uiPriority w:val="99"/>
    <w:pPr>
      <w:spacing w:after="0" w:line="240" w:lineRule="auto"/>
    </w:pPr>
    <w:tblPr/>
  </w:style>
  <w:style w:type="table" w:styleId="802">
    <w:name w:val="List Table 2 - Accent 3"/>
    <w:basedOn w:val="708"/>
    <w:next w:val="802"/>
    <w:link w:val="706"/>
    <w:uiPriority w:val="99"/>
    <w:pPr>
      <w:spacing w:after="0" w:line="240" w:lineRule="auto"/>
    </w:pPr>
    <w:tblPr/>
  </w:style>
  <w:style w:type="table" w:styleId="803">
    <w:name w:val="List Table 2 - Accent 4"/>
    <w:basedOn w:val="708"/>
    <w:next w:val="803"/>
    <w:link w:val="706"/>
    <w:uiPriority w:val="99"/>
    <w:pPr>
      <w:spacing w:after="0" w:line="240" w:lineRule="auto"/>
    </w:pPr>
    <w:tblPr/>
  </w:style>
  <w:style w:type="table" w:styleId="804">
    <w:name w:val="List Table 2 - Accent 5"/>
    <w:basedOn w:val="708"/>
    <w:next w:val="804"/>
    <w:link w:val="706"/>
    <w:uiPriority w:val="99"/>
    <w:pPr>
      <w:spacing w:after="0" w:line="240" w:lineRule="auto"/>
    </w:pPr>
    <w:tblPr/>
  </w:style>
  <w:style w:type="table" w:styleId="805">
    <w:name w:val="List Table 2 - Accent 6"/>
    <w:basedOn w:val="708"/>
    <w:next w:val="805"/>
    <w:link w:val="706"/>
    <w:uiPriority w:val="99"/>
    <w:pPr>
      <w:spacing w:after="0" w:line="240" w:lineRule="auto"/>
    </w:pPr>
    <w:tblPr/>
  </w:style>
  <w:style w:type="table" w:styleId="806">
    <w:name w:val="List Table 3"/>
    <w:basedOn w:val="708"/>
    <w:next w:val="806"/>
    <w:link w:val="706"/>
    <w:uiPriority w:val="99"/>
    <w:pPr>
      <w:spacing w:after="0" w:line="240" w:lineRule="auto"/>
    </w:pPr>
    <w:tblPr/>
  </w:style>
  <w:style w:type="table" w:styleId="807">
    <w:name w:val="List Table 3 - Accent 1"/>
    <w:basedOn w:val="708"/>
    <w:next w:val="807"/>
    <w:link w:val="706"/>
    <w:uiPriority w:val="99"/>
    <w:pPr>
      <w:spacing w:after="0" w:line="240" w:lineRule="auto"/>
    </w:pPr>
    <w:tblPr/>
  </w:style>
  <w:style w:type="table" w:styleId="808">
    <w:name w:val="List Table 3 - Accent 2"/>
    <w:basedOn w:val="708"/>
    <w:next w:val="808"/>
    <w:link w:val="706"/>
    <w:uiPriority w:val="99"/>
    <w:pPr>
      <w:spacing w:after="0" w:line="240" w:lineRule="auto"/>
    </w:pPr>
    <w:tblPr/>
  </w:style>
  <w:style w:type="table" w:styleId="809">
    <w:name w:val="List Table 3 - Accent 3"/>
    <w:basedOn w:val="708"/>
    <w:next w:val="809"/>
    <w:link w:val="706"/>
    <w:uiPriority w:val="99"/>
    <w:pPr>
      <w:spacing w:after="0" w:line="240" w:lineRule="auto"/>
    </w:pPr>
    <w:tblPr/>
  </w:style>
  <w:style w:type="table" w:styleId="810">
    <w:name w:val="List Table 3 - Accent 4"/>
    <w:basedOn w:val="708"/>
    <w:next w:val="810"/>
    <w:link w:val="706"/>
    <w:uiPriority w:val="99"/>
    <w:pPr>
      <w:spacing w:after="0" w:line="240" w:lineRule="auto"/>
    </w:pPr>
    <w:tblPr/>
  </w:style>
  <w:style w:type="table" w:styleId="811">
    <w:name w:val="List Table 3 - Accent 5"/>
    <w:basedOn w:val="708"/>
    <w:next w:val="811"/>
    <w:link w:val="706"/>
    <w:uiPriority w:val="99"/>
    <w:pPr>
      <w:spacing w:after="0" w:line="240" w:lineRule="auto"/>
    </w:pPr>
    <w:tblPr/>
  </w:style>
  <w:style w:type="table" w:styleId="812">
    <w:name w:val="List Table 3 - Accent 6"/>
    <w:basedOn w:val="708"/>
    <w:next w:val="812"/>
    <w:link w:val="706"/>
    <w:uiPriority w:val="99"/>
    <w:pPr>
      <w:spacing w:after="0" w:line="240" w:lineRule="auto"/>
    </w:pPr>
    <w:tblPr/>
  </w:style>
  <w:style w:type="table" w:styleId="813">
    <w:name w:val="List Table 4"/>
    <w:basedOn w:val="708"/>
    <w:next w:val="813"/>
    <w:link w:val="706"/>
    <w:uiPriority w:val="99"/>
    <w:pPr>
      <w:spacing w:after="0" w:line="240" w:lineRule="auto"/>
    </w:pPr>
    <w:tblPr/>
  </w:style>
  <w:style w:type="table" w:styleId="814">
    <w:name w:val="List Table 4 - Accent 1"/>
    <w:basedOn w:val="708"/>
    <w:next w:val="814"/>
    <w:link w:val="706"/>
    <w:uiPriority w:val="99"/>
    <w:pPr>
      <w:spacing w:after="0" w:line="240" w:lineRule="auto"/>
    </w:pPr>
    <w:tblPr/>
  </w:style>
  <w:style w:type="table" w:styleId="815">
    <w:name w:val="List Table 4 - Accent 2"/>
    <w:basedOn w:val="708"/>
    <w:next w:val="815"/>
    <w:link w:val="706"/>
    <w:uiPriority w:val="99"/>
    <w:pPr>
      <w:spacing w:after="0" w:line="240" w:lineRule="auto"/>
    </w:pPr>
    <w:tblPr/>
  </w:style>
  <w:style w:type="table" w:styleId="816">
    <w:name w:val="List Table 4 - Accent 3"/>
    <w:basedOn w:val="708"/>
    <w:next w:val="816"/>
    <w:link w:val="706"/>
    <w:uiPriority w:val="99"/>
    <w:pPr>
      <w:spacing w:after="0" w:line="240" w:lineRule="auto"/>
    </w:pPr>
    <w:tblPr/>
  </w:style>
  <w:style w:type="table" w:styleId="817">
    <w:name w:val="List Table 4 - Accent 4"/>
    <w:basedOn w:val="708"/>
    <w:next w:val="817"/>
    <w:link w:val="706"/>
    <w:uiPriority w:val="99"/>
    <w:pPr>
      <w:spacing w:after="0" w:line="240" w:lineRule="auto"/>
    </w:pPr>
    <w:tblPr/>
  </w:style>
  <w:style w:type="table" w:styleId="818">
    <w:name w:val="List Table 4 - Accent 5"/>
    <w:basedOn w:val="708"/>
    <w:next w:val="818"/>
    <w:link w:val="706"/>
    <w:uiPriority w:val="99"/>
    <w:pPr>
      <w:spacing w:after="0" w:line="240" w:lineRule="auto"/>
    </w:pPr>
    <w:tblPr/>
  </w:style>
  <w:style w:type="table" w:styleId="819">
    <w:name w:val="List Table 4 - Accent 6"/>
    <w:basedOn w:val="708"/>
    <w:next w:val="819"/>
    <w:link w:val="706"/>
    <w:uiPriority w:val="99"/>
    <w:pPr>
      <w:spacing w:after="0" w:line="240" w:lineRule="auto"/>
    </w:pPr>
    <w:tblPr/>
  </w:style>
  <w:style w:type="table" w:styleId="820">
    <w:name w:val="List Table 5 Dark"/>
    <w:basedOn w:val="708"/>
    <w:next w:val="820"/>
    <w:link w:val="706"/>
    <w:uiPriority w:val="99"/>
    <w:pPr>
      <w:spacing w:after="0" w:line="240" w:lineRule="auto"/>
    </w:pPr>
    <w:tblPr/>
  </w:style>
  <w:style w:type="table" w:styleId="821">
    <w:name w:val="List Table 5 Dark - Accent 1"/>
    <w:basedOn w:val="708"/>
    <w:next w:val="821"/>
    <w:link w:val="706"/>
    <w:uiPriority w:val="99"/>
    <w:pPr>
      <w:spacing w:after="0" w:line="240" w:lineRule="auto"/>
    </w:pPr>
    <w:tblPr/>
  </w:style>
  <w:style w:type="table" w:styleId="822">
    <w:name w:val="List Table 5 Dark - Accent 2"/>
    <w:basedOn w:val="708"/>
    <w:next w:val="822"/>
    <w:link w:val="706"/>
    <w:uiPriority w:val="99"/>
    <w:pPr>
      <w:spacing w:after="0" w:line="240" w:lineRule="auto"/>
    </w:pPr>
    <w:tblPr/>
  </w:style>
  <w:style w:type="table" w:styleId="823">
    <w:name w:val="List Table 5 Dark - Accent 3"/>
    <w:basedOn w:val="708"/>
    <w:next w:val="823"/>
    <w:link w:val="706"/>
    <w:uiPriority w:val="99"/>
    <w:pPr>
      <w:spacing w:after="0" w:line="240" w:lineRule="auto"/>
    </w:pPr>
    <w:tblPr/>
  </w:style>
  <w:style w:type="table" w:styleId="824">
    <w:name w:val="List Table 5 Dark - Accent 4"/>
    <w:basedOn w:val="708"/>
    <w:next w:val="824"/>
    <w:link w:val="706"/>
    <w:uiPriority w:val="99"/>
    <w:pPr>
      <w:spacing w:after="0" w:line="240" w:lineRule="auto"/>
    </w:pPr>
    <w:tblPr/>
  </w:style>
  <w:style w:type="table" w:styleId="825">
    <w:name w:val="List Table 5 Dark - Accent 5"/>
    <w:basedOn w:val="708"/>
    <w:next w:val="825"/>
    <w:link w:val="706"/>
    <w:uiPriority w:val="99"/>
    <w:pPr>
      <w:spacing w:after="0" w:line="240" w:lineRule="auto"/>
    </w:pPr>
    <w:tblPr/>
  </w:style>
  <w:style w:type="table" w:styleId="826">
    <w:name w:val="List Table 5 Dark - Accent 6"/>
    <w:basedOn w:val="708"/>
    <w:next w:val="826"/>
    <w:link w:val="706"/>
    <w:uiPriority w:val="99"/>
    <w:pPr>
      <w:spacing w:after="0" w:line="240" w:lineRule="auto"/>
    </w:pPr>
    <w:tblPr/>
  </w:style>
  <w:style w:type="table" w:styleId="827">
    <w:name w:val="List Table 6 Colorful"/>
    <w:basedOn w:val="708"/>
    <w:next w:val="827"/>
    <w:link w:val="706"/>
    <w:uiPriority w:val="99"/>
    <w:pPr>
      <w:spacing w:after="0" w:line="240" w:lineRule="auto"/>
    </w:pPr>
    <w:tblPr/>
  </w:style>
  <w:style w:type="table" w:styleId="828">
    <w:name w:val="List Table 6 Colorful - Accent 1"/>
    <w:basedOn w:val="708"/>
    <w:next w:val="828"/>
    <w:link w:val="706"/>
    <w:uiPriority w:val="99"/>
    <w:pPr>
      <w:spacing w:after="0" w:line="240" w:lineRule="auto"/>
    </w:pPr>
    <w:tblPr/>
  </w:style>
  <w:style w:type="table" w:styleId="829">
    <w:name w:val="List Table 6 Colorful - Accent 2"/>
    <w:basedOn w:val="708"/>
    <w:next w:val="829"/>
    <w:link w:val="706"/>
    <w:uiPriority w:val="99"/>
    <w:pPr>
      <w:spacing w:after="0" w:line="240" w:lineRule="auto"/>
    </w:pPr>
    <w:tblPr/>
  </w:style>
  <w:style w:type="table" w:styleId="830">
    <w:name w:val="List Table 6 Colorful - Accent 3"/>
    <w:basedOn w:val="708"/>
    <w:next w:val="830"/>
    <w:link w:val="706"/>
    <w:uiPriority w:val="99"/>
    <w:pPr>
      <w:spacing w:after="0" w:line="240" w:lineRule="auto"/>
    </w:pPr>
    <w:tblPr/>
  </w:style>
  <w:style w:type="table" w:styleId="831">
    <w:name w:val="List Table 6 Colorful - Accent 4"/>
    <w:basedOn w:val="708"/>
    <w:next w:val="831"/>
    <w:link w:val="706"/>
    <w:uiPriority w:val="99"/>
    <w:pPr>
      <w:spacing w:after="0" w:line="240" w:lineRule="auto"/>
    </w:pPr>
    <w:tblPr/>
  </w:style>
  <w:style w:type="table" w:styleId="832">
    <w:name w:val="List Table 6 Colorful - Accent 5"/>
    <w:basedOn w:val="708"/>
    <w:next w:val="832"/>
    <w:link w:val="706"/>
    <w:uiPriority w:val="99"/>
    <w:pPr>
      <w:spacing w:after="0" w:line="240" w:lineRule="auto"/>
    </w:pPr>
    <w:tblPr/>
  </w:style>
  <w:style w:type="table" w:styleId="833">
    <w:name w:val="List Table 6 Colorful - Accent 6"/>
    <w:basedOn w:val="708"/>
    <w:next w:val="833"/>
    <w:link w:val="706"/>
    <w:uiPriority w:val="99"/>
    <w:pPr>
      <w:spacing w:after="0" w:line="240" w:lineRule="auto"/>
    </w:pPr>
    <w:tblPr/>
  </w:style>
  <w:style w:type="table" w:styleId="834">
    <w:name w:val="List Table 7 Colorful"/>
    <w:basedOn w:val="708"/>
    <w:next w:val="834"/>
    <w:link w:val="706"/>
    <w:uiPriority w:val="99"/>
    <w:pPr>
      <w:spacing w:line="240" w:lineRule="auto"/>
    </w:pPr>
    <w:tblPr/>
  </w:style>
  <w:style w:type="table" w:styleId="835">
    <w:name w:val="List Table 7 Colorful - Accent 1"/>
    <w:basedOn w:val="708"/>
    <w:next w:val="835"/>
    <w:link w:val="706"/>
    <w:uiPriority w:val="99"/>
    <w:pPr>
      <w:spacing w:line="240" w:lineRule="auto"/>
    </w:pPr>
    <w:tblPr/>
  </w:style>
  <w:style w:type="table" w:styleId="836">
    <w:name w:val="List Table 7 Colorful - Accent 2"/>
    <w:basedOn w:val="708"/>
    <w:next w:val="836"/>
    <w:link w:val="706"/>
    <w:uiPriority w:val="99"/>
    <w:pPr>
      <w:spacing w:line="240" w:lineRule="auto"/>
    </w:pPr>
    <w:tblPr/>
  </w:style>
  <w:style w:type="table" w:styleId="837">
    <w:name w:val="List Table 7 Colorful - Accent 3"/>
    <w:basedOn w:val="708"/>
    <w:next w:val="837"/>
    <w:link w:val="706"/>
    <w:uiPriority w:val="99"/>
    <w:pPr>
      <w:spacing w:line="240" w:lineRule="auto"/>
    </w:pPr>
    <w:tblPr/>
  </w:style>
  <w:style w:type="table" w:styleId="838">
    <w:name w:val="List Table 7 Colorful - Accent 4"/>
    <w:basedOn w:val="708"/>
    <w:next w:val="838"/>
    <w:link w:val="706"/>
    <w:uiPriority w:val="99"/>
    <w:pPr>
      <w:spacing w:line="240" w:lineRule="auto"/>
    </w:pPr>
    <w:tblPr/>
  </w:style>
  <w:style w:type="table" w:styleId="839">
    <w:name w:val="List Table 7 Colorful - Accent 5"/>
    <w:basedOn w:val="708"/>
    <w:next w:val="839"/>
    <w:link w:val="706"/>
    <w:uiPriority w:val="99"/>
    <w:pPr>
      <w:spacing w:line="240" w:lineRule="auto"/>
    </w:pPr>
    <w:tblPr/>
  </w:style>
  <w:style w:type="table" w:styleId="840">
    <w:name w:val="List Table 7 Colorful - Accent 6"/>
    <w:basedOn w:val="708"/>
    <w:next w:val="840"/>
    <w:link w:val="706"/>
    <w:uiPriority w:val="99"/>
    <w:pPr>
      <w:spacing w:line="240" w:lineRule="auto"/>
    </w:pPr>
    <w:tblPr/>
  </w:style>
  <w:style w:type="table" w:styleId="841">
    <w:name w:val="Lined - Accent"/>
    <w:basedOn w:val="708"/>
    <w:next w:val="841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2">
    <w:name w:val="Lined - Accent 1"/>
    <w:basedOn w:val="708"/>
    <w:next w:val="842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3">
    <w:name w:val="Lined - Accent 2"/>
    <w:basedOn w:val="708"/>
    <w:next w:val="843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4">
    <w:name w:val="Lined - Accent 3"/>
    <w:basedOn w:val="708"/>
    <w:next w:val="844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5">
    <w:name w:val="Lined - Accent 4"/>
    <w:basedOn w:val="708"/>
    <w:next w:val="845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6">
    <w:name w:val="Lined - Accent 5"/>
    <w:basedOn w:val="708"/>
    <w:next w:val="846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7">
    <w:name w:val="Lined - Accent 6"/>
    <w:basedOn w:val="708"/>
    <w:next w:val="847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8">
    <w:name w:val="Bordered &amp; Lined - Accent"/>
    <w:basedOn w:val="708"/>
    <w:next w:val="848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9">
    <w:name w:val="Bordered &amp; Lined - Accent 1"/>
    <w:basedOn w:val="708"/>
    <w:next w:val="849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0">
    <w:name w:val="Bordered &amp; Lined - Accent 2"/>
    <w:basedOn w:val="708"/>
    <w:next w:val="850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1">
    <w:name w:val="Bordered &amp; Lined - Accent 3"/>
    <w:basedOn w:val="708"/>
    <w:next w:val="851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2">
    <w:name w:val="Bordered &amp; Lined - Accent 4"/>
    <w:basedOn w:val="708"/>
    <w:next w:val="852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3">
    <w:name w:val="Bordered &amp; Lined - Accent 5"/>
    <w:basedOn w:val="708"/>
    <w:next w:val="853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4">
    <w:name w:val="Bordered &amp; Lined - Accent 6"/>
    <w:basedOn w:val="708"/>
    <w:next w:val="854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5">
    <w:name w:val="Bordered"/>
    <w:basedOn w:val="708"/>
    <w:next w:val="855"/>
    <w:link w:val="706"/>
    <w:uiPriority w:val="99"/>
    <w:pPr>
      <w:spacing w:after="0" w:line="240" w:lineRule="auto"/>
    </w:pPr>
    <w:tblPr/>
  </w:style>
  <w:style w:type="table" w:styleId="856">
    <w:name w:val="Bordered - Accent 1"/>
    <w:basedOn w:val="708"/>
    <w:next w:val="856"/>
    <w:link w:val="706"/>
    <w:uiPriority w:val="99"/>
    <w:pPr>
      <w:spacing w:after="0" w:line="240" w:lineRule="auto"/>
    </w:pPr>
    <w:tblPr/>
  </w:style>
  <w:style w:type="table" w:styleId="857">
    <w:name w:val="Bordered - Accent 2"/>
    <w:basedOn w:val="708"/>
    <w:next w:val="857"/>
    <w:link w:val="706"/>
    <w:uiPriority w:val="99"/>
    <w:pPr>
      <w:spacing w:after="0" w:line="240" w:lineRule="auto"/>
    </w:pPr>
    <w:tblPr/>
  </w:style>
  <w:style w:type="table" w:styleId="858">
    <w:name w:val="Bordered - Accent 3"/>
    <w:basedOn w:val="708"/>
    <w:next w:val="858"/>
    <w:link w:val="706"/>
    <w:uiPriority w:val="99"/>
    <w:pPr>
      <w:spacing w:after="0" w:line="240" w:lineRule="auto"/>
    </w:pPr>
    <w:tblPr/>
  </w:style>
  <w:style w:type="table" w:styleId="859">
    <w:name w:val="Bordered - Accent 4"/>
    <w:basedOn w:val="708"/>
    <w:next w:val="859"/>
    <w:link w:val="706"/>
    <w:uiPriority w:val="99"/>
    <w:pPr>
      <w:spacing w:after="0" w:line="240" w:lineRule="auto"/>
    </w:pPr>
    <w:tblPr/>
  </w:style>
  <w:style w:type="table" w:styleId="860">
    <w:name w:val="Bordered - Accent 5"/>
    <w:basedOn w:val="708"/>
    <w:next w:val="860"/>
    <w:link w:val="706"/>
    <w:uiPriority w:val="99"/>
    <w:pPr>
      <w:spacing w:after="0" w:line="240" w:lineRule="auto"/>
    </w:pPr>
    <w:tblPr/>
  </w:style>
  <w:style w:type="table" w:styleId="861">
    <w:name w:val="Bordered - Accent 6"/>
    <w:basedOn w:val="708"/>
    <w:next w:val="861"/>
    <w:link w:val="706"/>
    <w:uiPriority w:val="99"/>
    <w:pPr>
      <w:spacing w:after="0" w:line="240" w:lineRule="auto"/>
    </w:pPr>
    <w:tblPr/>
  </w:style>
  <w:style w:type="paragraph" w:styleId="862">
    <w:name w:val="Текст сноски"/>
    <w:basedOn w:val="706"/>
    <w:next w:val="862"/>
    <w:link w:val="863"/>
    <w:uiPriority w:val="99"/>
    <w:semiHidden/>
    <w:unhideWhenUsed/>
    <w:pPr>
      <w:spacing w:after="40" w:line="240" w:lineRule="auto"/>
    </w:pPr>
    <w:rPr>
      <w:rFonts w:cs="Times New Roman"/>
      <w:sz w:val="18"/>
      <w:szCs w:val="20"/>
      <w:lang w:val="en-US" w:eastAsia="en-US"/>
    </w:rPr>
  </w:style>
  <w:style w:type="character" w:styleId="863">
    <w:name w:val="Текст сноски Знак"/>
    <w:next w:val="863"/>
    <w:link w:val="862"/>
    <w:uiPriority w:val="99"/>
    <w:rPr>
      <w:sz w:val="18"/>
    </w:rPr>
  </w:style>
  <w:style w:type="character" w:styleId="864">
    <w:name w:val="Знак сноски"/>
    <w:next w:val="864"/>
    <w:link w:val="706"/>
    <w:uiPriority w:val="99"/>
    <w:unhideWhenUsed/>
    <w:rPr>
      <w:vertAlign w:val="superscript"/>
    </w:rPr>
  </w:style>
  <w:style w:type="paragraph" w:styleId="865">
    <w:name w:val="Текст концевой сноски"/>
    <w:basedOn w:val="706"/>
    <w:next w:val="865"/>
    <w:link w:val="866"/>
    <w:uiPriority w:val="99"/>
    <w:semiHidden/>
    <w:unhideWhenUsed/>
    <w:pPr>
      <w:spacing w:after="0" w:line="240" w:lineRule="auto"/>
    </w:pPr>
    <w:rPr>
      <w:rFonts w:cs="Times New Roman"/>
      <w:sz w:val="20"/>
      <w:szCs w:val="20"/>
      <w:lang w:val="en-US" w:eastAsia="en-US"/>
    </w:rPr>
  </w:style>
  <w:style w:type="character" w:styleId="866">
    <w:name w:val="Текст концевой сноски Знак"/>
    <w:next w:val="866"/>
    <w:link w:val="865"/>
    <w:uiPriority w:val="99"/>
    <w:rPr>
      <w:sz w:val="20"/>
    </w:rPr>
  </w:style>
  <w:style w:type="character" w:styleId="867">
    <w:name w:val="Знак концевой сноски"/>
    <w:next w:val="867"/>
    <w:link w:val="706"/>
    <w:uiPriority w:val="99"/>
    <w:semiHidden/>
    <w:unhideWhenUsed/>
    <w:rPr>
      <w:vertAlign w:val="superscript"/>
    </w:rPr>
  </w:style>
  <w:style w:type="paragraph" w:styleId="868">
    <w:name w:val="Оглавление 1"/>
    <w:basedOn w:val="706"/>
    <w:next w:val="706"/>
    <w:link w:val="706"/>
    <w:uiPriority w:val="39"/>
    <w:unhideWhenUsed/>
    <w:pPr>
      <w:ind w:left="0" w:right="0" w:firstLine="0"/>
      <w:spacing w:after="57"/>
    </w:pPr>
  </w:style>
  <w:style w:type="paragraph" w:styleId="869">
    <w:name w:val="Оглавление 2"/>
    <w:basedOn w:val="706"/>
    <w:next w:val="706"/>
    <w:link w:val="706"/>
    <w:uiPriority w:val="39"/>
    <w:unhideWhenUsed/>
    <w:pPr>
      <w:ind w:left="283" w:right="0" w:firstLine="0"/>
      <w:spacing w:after="57"/>
    </w:pPr>
  </w:style>
  <w:style w:type="paragraph" w:styleId="870">
    <w:name w:val="Оглавление 3"/>
    <w:basedOn w:val="706"/>
    <w:next w:val="706"/>
    <w:link w:val="706"/>
    <w:uiPriority w:val="39"/>
    <w:unhideWhenUsed/>
    <w:pPr>
      <w:ind w:left="567" w:right="0" w:firstLine="0"/>
      <w:spacing w:after="57"/>
    </w:pPr>
  </w:style>
  <w:style w:type="paragraph" w:styleId="871">
    <w:name w:val="Оглавление 4"/>
    <w:basedOn w:val="706"/>
    <w:next w:val="706"/>
    <w:link w:val="706"/>
    <w:uiPriority w:val="39"/>
    <w:unhideWhenUsed/>
    <w:pPr>
      <w:ind w:left="850" w:right="0" w:firstLine="0"/>
      <w:spacing w:after="57"/>
    </w:pPr>
  </w:style>
  <w:style w:type="paragraph" w:styleId="872">
    <w:name w:val="Оглавление 5"/>
    <w:basedOn w:val="706"/>
    <w:next w:val="706"/>
    <w:link w:val="706"/>
    <w:uiPriority w:val="39"/>
    <w:unhideWhenUsed/>
    <w:pPr>
      <w:ind w:left="1134" w:right="0" w:firstLine="0"/>
      <w:spacing w:after="57"/>
    </w:pPr>
  </w:style>
  <w:style w:type="paragraph" w:styleId="873">
    <w:name w:val="Оглавление 6"/>
    <w:basedOn w:val="706"/>
    <w:next w:val="706"/>
    <w:link w:val="706"/>
    <w:uiPriority w:val="39"/>
    <w:unhideWhenUsed/>
    <w:pPr>
      <w:ind w:left="1417" w:right="0" w:firstLine="0"/>
      <w:spacing w:after="57"/>
    </w:pPr>
  </w:style>
  <w:style w:type="paragraph" w:styleId="874">
    <w:name w:val="Оглавление 7"/>
    <w:basedOn w:val="706"/>
    <w:next w:val="706"/>
    <w:link w:val="706"/>
    <w:uiPriority w:val="39"/>
    <w:unhideWhenUsed/>
    <w:pPr>
      <w:ind w:left="1701" w:right="0" w:firstLine="0"/>
      <w:spacing w:after="57"/>
    </w:pPr>
  </w:style>
  <w:style w:type="paragraph" w:styleId="875">
    <w:name w:val="Оглавление 8"/>
    <w:basedOn w:val="706"/>
    <w:next w:val="706"/>
    <w:link w:val="706"/>
    <w:uiPriority w:val="39"/>
    <w:unhideWhenUsed/>
    <w:pPr>
      <w:ind w:left="1984" w:right="0" w:firstLine="0"/>
      <w:spacing w:after="57"/>
    </w:pPr>
  </w:style>
  <w:style w:type="paragraph" w:styleId="876">
    <w:name w:val="Оглавление 9"/>
    <w:basedOn w:val="706"/>
    <w:next w:val="706"/>
    <w:link w:val="706"/>
    <w:uiPriority w:val="39"/>
    <w:unhideWhenUsed/>
    <w:pPr>
      <w:ind w:left="2268" w:right="0" w:firstLine="0"/>
      <w:spacing w:after="57"/>
    </w:pPr>
  </w:style>
  <w:style w:type="paragraph" w:styleId="877">
    <w:name w:val="Заголовок оглавления"/>
    <w:next w:val="877"/>
    <w:link w:val="706"/>
    <w:uiPriority w:val="39"/>
    <w:unhideWhenUsed/>
    <w:pPr>
      <w:spacing w:line="276" w:lineRule="auto"/>
    </w:pPr>
    <w:rPr>
      <w:sz w:val="22"/>
      <w:szCs w:val="22"/>
      <w:lang w:val="ru" w:eastAsia="ru-RU" w:bidi="ar-SA"/>
    </w:rPr>
  </w:style>
  <w:style w:type="paragraph" w:styleId="878">
    <w:name w:val="Перечень рисунков"/>
    <w:basedOn w:val="706"/>
    <w:next w:val="706"/>
    <w:link w:val="706"/>
    <w:uiPriority w:val="99"/>
    <w:unhideWhenUsed/>
    <w:pPr>
      <w:spacing w:after="0" w:afterAutospacing="0"/>
    </w:pPr>
  </w:style>
  <w:style w:type="paragraph" w:styleId="879">
    <w:name w:val="Heading 1"/>
    <w:basedOn w:val="706"/>
    <w:next w:val="706"/>
    <w:link w:val="710"/>
    <w:pPr>
      <w:keepLines/>
      <w:keepNext/>
      <w:spacing w:before="400" w:after="120"/>
      <w:outlineLvl w:val="0"/>
    </w:pPr>
    <w:rPr>
      <w:sz w:val="40"/>
      <w:szCs w:val="40"/>
    </w:rPr>
  </w:style>
  <w:style w:type="paragraph" w:styleId="880">
    <w:name w:val="Heading 2"/>
    <w:basedOn w:val="706"/>
    <w:next w:val="706"/>
    <w:link w:val="711"/>
    <w:pPr>
      <w:keepLines/>
      <w:keepNext/>
      <w:spacing w:before="360" w:after="120"/>
      <w:outlineLvl w:val="1"/>
    </w:pPr>
    <w:rPr>
      <w:sz w:val="32"/>
      <w:szCs w:val="32"/>
    </w:rPr>
  </w:style>
  <w:style w:type="paragraph" w:styleId="881">
    <w:name w:val="Heading 3"/>
    <w:basedOn w:val="706"/>
    <w:next w:val="706"/>
    <w:link w:val="712"/>
    <w:pPr>
      <w:keepLines/>
      <w:keepNext/>
      <w:spacing w:before="320" w:after="80"/>
      <w:outlineLvl w:val="2"/>
    </w:pPr>
    <w:rPr>
      <w:color w:val="434343"/>
      <w:sz w:val="28"/>
      <w:szCs w:val="28"/>
    </w:rPr>
  </w:style>
  <w:style w:type="paragraph" w:styleId="882">
    <w:name w:val="Heading 4"/>
    <w:basedOn w:val="706"/>
    <w:next w:val="706"/>
    <w:link w:val="713"/>
    <w:pPr>
      <w:keepLines/>
      <w:keepNext/>
      <w:spacing w:before="280" w:after="80"/>
      <w:outlineLvl w:val="3"/>
    </w:pPr>
    <w:rPr>
      <w:color w:val="666666"/>
      <w:sz w:val="24"/>
      <w:szCs w:val="24"/>
    </w:rPr>
  </w:style>
  <w:style w:type="paragraph" w:styleId="883">
    <w:name w:val="Heading 5"/>
    <w:basedOn w:val="706"/>
    <w:next w:val="706"/>
    <w:link w:val="714"/>
    <w:pPr>
      <w:keepLines/>
      <w:keepNext/>
      <w:spacing w:before="240" w:after="80"/>
      <w:outlineLvl w:val="4"/>
    </w:pPr>
    <w:rPr>
      <w:color w:val="666666"/>
    </w:rPr>
  </w:style>
  <w:style w:type="paragraph" w:styleId="884">
    <w:name w:val="Heading 6"/>
    <w:basedOn w:val="706"/>
    <w:next w:val="706"/>
    <w:link w:val="715"/>
    <w:pPr>
      <w:keepLines/>
      <w:keepNext/>
      <w:spacing w:before="240" w:after="80"/>
      <w:outlineLvl w:val="5"/>
    </w:pPr>
    <w:rPr>
      <w:i/>
      <w:color w:val="666666"/>
    </w:rPr>
  </w:style>
  <w:style w:type="table" w:styleId="885">
    <w:name w:val="Table Normal"/>
    <w:next w:val="885"/>
    <w:link w:val="706"/>
    <w:pPr>
      <w:spacing w:line="276" w:lineRule="auto"/>
    </w:pPr>
    <w:rPr>
      <w:sz w:val="22"/>
      <w:szCs w:val="22"/>
      <w:lang w:val="ru" w:eastAsia="ru-RU" w:bidi="ar-SA"/>
    </w:rPr>
    <w:tblPr/>
  </w:style>
  <w:style w:type="paragraph" w:styleId="886">
    <w:name w:val="Название"/>
    <w:basedOn w:val="706"/>
    <w:next w:val="706"/>
    <w:link w:val="724"/>
    <w:pPr>
      <w:keepLines/>
      <w:keepNext/>
      <w:spacing w:after="60"/>
    </w:pPr>
    <w:rPr>
      <w:sz w:val="52"/>
      <w:szCs w:val="52"/>
    </w:rPr>
  </w:style>
  <w:style w:type="paragraph" w:styleId="887">
    <w:name w:val="Подзаголовок"/>
    <w:basedOn w:val="706"/>
    <w:next w:val="706"/>
    <w:link w:val="725"/>
    <w:pPr>
      <w:keepLines/>
      <w:keepNext/>
      <w:spacing w:after="320"/>
    </w:pPr>
    <w:rPr>
      <w:color w:val="666666"/>
      <w:sz w:val="30"/>
      <w:szCs w:val="30"/>
    </w:rPr>
  </w:style>
  <w:style w:type="table" w:styleId="888">
    <w:name w:val="StGen0"/>
    <w:basedOn w:val="885"/>
    <w:next w:val="888"/>
    <w:link w:val="706"/>
    <w:tblPr/>
  </w:style>
  <w:style w:type="paragraph" w:styleId="889">
    <w:name w:val="Обычный (веб)"/>
    <w:basedOn w:val="706"/>
    <w:next w:val="889"/>
    <w:link w:val="706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ru-RU"/>
    </w:rPr>
  </w:style>
  <w:style w:type="character" w:styleId="890">
    <w:name w:val="Гиперссылка"/>
    <w:next w:val="890"/>
    <w:link w:val="706"/>
    <w:uiPriority w:val="99"/>
    <w:unhideWhenUsed/>
    <w:rPr>
      <w:color w:val="0000ff"/>
      <w:u w:val="single"/>
    </w:rPr>
  </w:style>
  <w:style w:type="character" w:styleId="891">
    <w:name w:val="Строгий"/>
    <w:next w:val="891"/>
    <w:link w:val="706"/>
    <w:uiPriority w:val="22"/>
    <w:qFormat/>
    <w:rPr>
      <w:b/>
      <w:bCs/>
    </w:rPr>
  </w:style>
  <w:style w:type="character" w:styleId="892">
    <w:name w:val="Просмотренная гиперссылка"/>
    <w:next w:val="892"/>
    <w:link w:val="706"/>
    <w:uiPriority w:val="99"/>
    <w:semiHidden/>
    <w:unhideWhenUsed/>
    <w:rPr>
      <w:color w:val="800080"/>
      <w:u w:val="single"/>
    </w:rPr>
  </w:style>
  <w:style w:type="paragraph" w:styleId="893">
    <w:name w:val="Текст выноски"/>
    <w:basedOn w:val="706"/>
    <w:next w:val="893"/>
    <w:link w:val="894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894">
    <w:name w:val="Текст выноски Знак"/>
    <w:next w:val="894"/>
    <w:link w:val="893"/>
    <w:uiPriority w:val="99"/>
    <w:semiHidden/>
    <w:rPr>
      <w:rFonts w:ascii="Segoe UI" w:hAnsi="Segoe UI" w:cs="Segoe UI"/>
      <w:sz w:val="18"/>
      <w:szCs w:val="18"/>
    </w:rPr>
  </w:style>
  <w:style w:type="character" w:styleId="895">
    <w:name w:val="main-events__filter-item"/>
    <w:basedOn w:val="707"/>
    <w:next w:val="895"/>
    <w:link w:val="706"/>
  </w:style>
  <w:style w:type="character" w:styleId="896" w:default="1">
    <w:name w:val="Default Paragraph Font"/>
    <w:uiPriority w:val="1"/>
    <w:semiHidden/>
    <w:unhideWhenUsed/>
  </w:style>
  <w:style w:type="numbering" w:styleId="897" w:default="1">
    <w:name w:val="No List"/>
    <w:uiPriority w:val="99"/>
    <w:semiHidden/>
    <w:unhideWhenUsed/>
  </w:style>
  <w:style w:type="table" w:styleId="898" w:default="1">
    <w:name w:val="Normal Table"/>
    <w:uiPriority w:val="99"/>
    <w:semiHidden/>
    <w:unhideWhenUsed/>
    <w:tblPr/>
  </w:style>
  <w:style w:type="paragraph" w:styleId="899" w:customStyle="1">
    <w:name w:val="PStyle"/>
    <w:uiPriority w:val="99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200" w:afterAutospacing="0" w:line="276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Arial" w:cs="Arial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character" w:styleId="900" w:customStyle="1">
    <w:name w:val="FStyle"/>
    <w:uiPriority w:val="99"/>
    <w:rPr>
      <w:rFonts w:ascii="Times New Roman" w:hAnsi="Times New Roman" w:eastAsia="Times New Roman" w:cs="Times New Roman"/>
      <w:color w:val="000000"/>
      <w:sz w:val="28"/>
      <w:szCs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jpg"/><Relationship Id="rId14" Type="http://schemas.openxmlformats.org/officeDocument/2006/relationships/image" Target="media/image6.png"/><Relationship Id="rId15" Type="http://schemas.openxmlformats.org/officeDocument/2006/relationships/image" Target="media/image7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>Reanimator Extreme Edition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UIP-User</dc:creator>
  <cp:revision>125</cp:revision>
  <dcterms:created xsi:type="dcterms:W3CDTF">2024-04-19T08:52:00Z</dcterms:created>
  <dcterms:modified xsi:type="dcterms:W3CDTF">2025-11-01T08:16:21Z</dcterms:modified>
  <cp:version>1048576</cp:version>
</cp:coreProperties>
</file>